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1CE" w14:textId="77777777" w:rsidR="003B137E" w:rsidRDefault="00E5469B" w:rsidP="00763110">
      <w:pPr>
        <w:tabs>
          <w:tab w:val="left" w:pos="-4820"/>
          <w:tab w:val="left" w:pos="-1843"/>
        </w:tabs>
        <w:spacing w:after="0" w:line="240" w:lineRule="auto"/>
        <w:ind w:left="992" w:hanging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561B8231" w14:textId="1CCAC9E4" w:rsidR="003B137E" w:rsidRDefault="003B137E" w:rsidP="003B137E">
      <w:pPr>
        <w:tabs>
          <w:tab w:val="left" w:pos="-4820"/>
          <w:tab w:val="left" w:pos="-1843"/>
        </w:tabs>
        <w:spacing w:after="0" w:line="240" w:lineRule="auto"/>
        <w:ind w:left="5812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НКО НКЦ (АО) от </w:t>
      </w:r>
      <w:r w:rsidRPr="003B137E">
        <w:rPr>
          <w:rFonts w:ascii="Times New Roman" w:hAnsi="Times New Roman"/>
          <w:b/>
          <w:bCs/>
        </w:rPr>
        <w:t>«16»</w:t>
      </w:r>
      <w:r>
        <w:rPr>
          <w:rFonts w:ascii="Times New Roman" w:hAnsi="Times New Roman"/>
        </w:rPr>
        <w:t xml:space="preserve"> сентября 2022 года</w:t>
      </w:r>
    </w:p>
    <w:p w14:paraId="7A7D57F9" w14:textId="7620F443" w:rsidR="003B137E" w:rsidRDefault="003B137E" w:rsidP="003B137E">
      <w:pPr>
        <w:tabs>
          <w:tab w:val="left" w:pos="-4820"/>
          <w:tab w:val="left" w:pos="-1843"/>
        </w:tabs>
        <w:spacing w:after="0" w:line="240" w:lineRule="auto"/>
        <w:ind w:left="5812" w:firstLine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№ </w:t>
      </w:r>
      <w:r w:rsidRPr="003B137E">
        <w:rPr>
          <w:rFonts w:ascii="Times New Roman" w:hAnsi="Times New Roman"/>
          <w:b/>
          <w:bCs/>
        </w:rPr>
        <w:t>01-01/296</w:t>
      </w:r>
      <w:proofErr w:type="gramEnd"/>
    </w:p>
    <w:p w14:paraId="6947B655" w14:textId="7F2ACECA" w:rsidR="003B137E" w:rsidRDefault="003B137E" w:rsidP="003B137E">
      <w:pPr>
        <w:tabs>
          <w:tab w:val="left" w:pos="-4820"/>
          <w:tab w:val="left" w:pos="-1843"/>
        </w:tabs>
        <w:spacing w:after="0" w:line="240" w:lineRule="auto"/>
        <w:ind w:left="5812" w:firstLine="1"/>
        <w:rPr>
          <w:rFonts w:ascii="Times New Roman" w:hAnsi="Times New Roman"/>
        </w:rPr>
      </w:pPr>
    </w:p>
    <w:p w14:paraId="5565AC0E" w14:textId="33CCE8AC" w:rsidR="00763110" w:rsidRDefault="00E5469B" w:rsidP="003B137E">
      <w:pPr>
        <w:tabs>
          <w:tab w:val="left" w:pos="-4820"/>
          <w:tab w:val="left" w:pos="-1843"/>
        </w:tabs>
        <w:spacing w:after="0" w:line="240" w:lineRule="auto"/>
        <w:ind w:left="5812" w:firstLine="1"/>
        <w:rPr>
          <w:rFonts w:ascii="Times New Roman" w:hAnsi="Times New Roman"/>
        </w:rPr>
      </w:pPr>
      <w:r w:rsidRPr="0076311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 к</w:t>
      </w:r>
      <w:r w:rsidRPr="00763110">
        <w:rPr>
          <w:rFonts w:ascii="Times New Roman" w:hAnsi="Times New Roman"/>
        </w:rPr>
        <w:t xml:space="preserve"> Условиям оказания </w:t>
      </w:r>
    </w:p>
    <w:p w14:paraId="38868AE0" w14:textId="131EC20F" w:rsidR="00763110" w:rsidRDefault="00E5469B" w:rsidP="003B137E">
      <w:pPr>
        <w:tabs>
          <w:tab w:val="left" w:pos="-4820"/>
          <w:tab w:val="left" w:pos="-1843"/>
        </w:tabs>
        <w:spacing w:after="0" w:line="240" w:lineRule="auto"/>
        <w:ind w:left="5812" w:firstLine="1"/>
        <w:rPr>
          <w:rFonts w:ascii="Times New Roman" w:hAnsi="Times New Roman"/>
        </w:rPr>
      </w:pPr>
      <w:r w:rsidRPr="00763110">
        <w:rPr>
          <w:rFonts w:ascii="Times New Roman" w:hAnsi="Times New Roman"/>
        </w:rPr>
        <w:t>банковских услуг</w:t>
      </w:r>
      <w:r>
        <w:rPr>
          <w:rFonts w:ascii="Times New Roman" w:hAnsi="Times New Roman"/>
        </w:rPr>
        <w:t xml:space="preserve"> </w:t>
      </w:r>
      <w:r w:rsidRPr="00763110">
        <w:rPr>
          <w:rFonts w:ascii="Times New Roman" w:hAnsi="Times New Roman"/>
        </w:rPr>
        <w:t>НКО НКЦ (АО)</w:t>
      </w:r>
    </w:p>
    <w:p w14:paraId="1C8A7B89" w14:textId="77777777" w:rsidR="00763110" w:rsidRDefault="00FC7022" w:rsidP="007758E4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14:paraId="07B1E72D" w14:textId="77777777" w:rsidR="009E0EBD" w:rsidRDefault="00FC7022" w:rsidP="007758E4">
      <w:pPr>
        <w:tabs>
          <w:tab w:val="left" w:pos="-4820"/>
          <w:tab w:val="left" w:pos="-1843"/>
        </w:tabs>
        <w:spacing w:after="12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14:paraId="4EFE69DC" w14:textId="77777777" w:rsidR="007758E4" w:rsidRDefault="00E5469B" w:rsidP="007758E4">
      <w:pPr>
        <w:tabs>
          <w:tab w:val="left" w:pos="7230"/>
        </w:tabs>
        <w:spacing w:after="240" w:line="240" w:lineRule="auto"/>
        <w:ind w:left="9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ПРАВИЛА СОВЕРШЕНИЯ ОПЕРАЦИЙ СО СЛИТКАМИ</w:t>
      </w:r>
      <w:r>
        <w:rPr>
          <w:rFonts w:ascii="Times New Roman" w:hAnsi="Times New Roman"/>
          <w:b/>
          <w:sz w:val="24"/>
        </w:rPr>
        <w:br/>
        <w:t>В НКО НКЦ (АО)</w:t>
      </w:r>
    </w:p>
    <w:p w14:paraId="113005D3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DF3546">
        <w:rPr>
          <w:rFonts w:ascii="Times New Roman" w:hAnsi="Times New Roman"/>
          <w:b/>
          <w:sz w:val="24"/>
        </w:rPr>
        <w:t>ТЕРМИНЫ И ОПРЕДЕЛЕНИЯ:</w:t>
      </w:r>
    </w:p>
    <w:p w14:paraId="7A5C2E84" w14:textId="77777777" w:rsidR="007758E4" w:rsidRPr="00DF3546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716FD">
        <w:rPr>
          <w:rFonts w:ascii="Times New Roman" w:hAnsi="Times New Roman"/>
          <w:b/>
          <w:bCs/>
          <w:sz w:val="24"/>
        </w:rPr>
        <w:t>Акт приема-передачи</w:t>
      </w:r>
      <w:r w:rsidRPr="00DF3546">
        <w:rPr>
          <w:rFonts w:ascii="Times New Roman" w:hAnsi="Times New Roman"/>
          <w:sz w:val="24"/>
        </w:rPr>
        <w:t xml:space="preserve"> — документ, подтверждающий прием и передачу слитков, оформленный по форме Приложения № </w:t>
      </w:r>
      <w:r>
        <w:rPr>
          <w:rFonts w:ascii="Times New Roman" w:hAnsi="Times New Roman"/>
          <w:sz w:val="24"/>
        </w:rPr>
        <w:t>3</w:t>
      </w:r>
      <w:r w:rsidRPr="00DF3546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Правилам</w:t>
      </w:r>
      <w:r w:rsidRPr="00DF3546">
        <w:rPr>
          <w:rFonts w:ascii="Times New Roman" w:hAnsi="Times New Roman"/>
          <w:sz w:val="24"/>
        </w:rPr>
        <w:t>.</w:t>
      </w:r>
    </w:p>
    <w:p w14:paraId="3D716701" w14:textId="77777777" w:rsidR="007758E4" w:rsidRPr="00DF3546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716FD">
        <w:rPr>
          <w:rFonts w:ascii="Times New Roman" w:hAnsi="Times New Roman"/>
          <w:b/>
          <w:bCs/>
          <w:sz w:val="24"/>
        </w:rPr>
        <w:t>Аффинажная организация</w:t>
      </w:r>
      <w:r w:rsidRPr="00DF3546">
        <w:rPr>
          <w:rFonts w:ascii="Times New Roman" w:hAnsi="Times New Roman"/>
          <w:sz w:val="24"/>
        </w:rPr>
        <w:t xml:space="preserve"> — организация, осуществляющая аффинаж драгоценных металлов (очистка драгоценных металлов от примесей и сопутствующих компонентов, доведению драгоценных металлов до качества, соответствующего национальным стандартам, утвержденным национальным органом по стандартизации, и/или международным стандартам качества, принятым международной организацией).</w:t>
      </w:r>
    </w:p>
    <w:p w14:paraId="42895E51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716FD">
        <w:rPr>
          <w:rFonts w:ascii="Times New Roman" w:hAnsi="Times New Roman"/>
          <w:b/>
          <w:bCs/>
          <w:sz w:val="24"/>
        </w:rPr>
        <w:t>Документ о качестве</w:t>
      </w:r>
      <w:r w:rsidRPr="00DF3546">
        <w:rPr>
          <w:rFonts w:ascii="Times New Roman" w:hAnsi="Times New Roman"/>
          <w:sz w:val="24"/>
        </w:rPr>
        <w:t xml:space="preserve"> — документ аффинажной организации </w:t>
      </w:r>
      <w:r w:rsidRPr="00136ED5">
        <w:rPr>
          <w:rFonts w:ascii="Times New Roman" w:hAnsi="Times New Roman"/>
          <w:sz w:val="24"/>
        </w:rPr>
        <w:t>(паспорт</w:t>
      </w:r>
      <w:r>
        <w:rPr>
          <w:rFonts w:ascii="Times New Roman" w:hAnsi="Times New Roman"/>
          <w:sz w:val="24"/>
        </w:rPr>
        <w:t xml:space="preserve"> или</w:t>
      </w:r>
      <w:r w:rsidRPr="00136ED5">
        <w:rPr>
          <w:rFonts w:ascii="Times New Roman" w:hAnsi="Times New Roman"/>
          <w:sz w:val="24"/>
        </w:rPr>
        <w:t xml:space="preserve"> сертификат), содержащий сведения о соответствии с</w:t>
      </w:r>
      <w:r w:rsidRPr="00DF3546">
        <w:rPr>
          <w:rFonts w:ascii="Times New Roman" w:hAnsi="Times New Roman"/>
          <w:sz w:val="24"/>
        </w:rPr>
        <w:t>литка национальным стандартам, утвержденным национальным органом по стандартизации, и/или международным стандартам качества, принятым международной организацией, или копия документа аффинажной организации, заверенная печатью и подписью уполномоченного лица Стороны, передающей слитки.</w:t>
      </w:r>
    </w:p>
    <w:p w14:paraId="2AF411CF" w14:textId="77777777" w:rsidR="00BE4392" w:rsidRPr="00FD35AA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D35AA">
        <w:rPr>
          <w:rFonts w:ascii="Times New Roman" w:hAnsi="Times New Roman"/>
          <w:b/>
          <w:bCs/>
          <w:sz w:val="24"/>
        </w:rPr>
        <w:t>Паспорт</w:t>
      </w:r>
      <w:r w:rsidRPr="00FD35AA">
        <w:rPr>
          <w:rFonts w:ascii="Times New Roman" w:hAnsi="Times New Roman"/>
          <w:sz w:val="24"/>
        </w:rPr>
        <w:t xml:space="preserve"> - документ о качестве, содержащий технические характеристики и параметры партии слитков, информацию о химическом составе, подтверждающий соответствие партии стандарту.</w:t>
      </w:r>
    </w:p>
    <w:p w14:paraId="705BF781" w14:textId="77777777" w:rsidR="001C6871" w:rsidRPr="00FD35AA" w:rsidRDefault="00E5469B" w:rsidP="001C6871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FD35AA">
        <w:rPr>
          <w:rFonts w:ascii="Times New Roman" w:hAnsi="Times New Roman"/>
          <w:b/>
          <w:bCs/>
          <w:sz w:val="24"/>
        </w:rPr>
        <w:t xml:space="preserve">     Правила </w:t>
      </w:r>
      <w:r w:rsidRPr="00FD35AA">
        <w:rPr>
          <w:rFonts w:ascii="Times New Roman" w:hAnsi="Times New Roman"/>
          <w:sz w:val="24"/>
        </w:rPr>
        <w:t xml:space="preserve">— настоящие Правила совершения операций со слитками в НКО НКЦ (АО), являющиеся неотъемлемой частью Условий и Договора банковского счета (далее — Договор). </w:t>
      </w:r>
    </w:p>
    <w:p w14:paraId="133310BE" w14:textId="77777777" w:rsidR="007758E4" w:rsidRPr="00FD35AA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FD35AA">
        <w:rPr>
          <w:rFonts w:ascii="Times New Roman" w:hAnsi="Times New Roman"/>
          <w:sz w:val="24"/>
        </w:rPr>
        <w:t xml:space="preserve">     </w:t>
      </w:r>
      <w:r w:rsidRPr="00FD35AA">
        <w:rPr>
          <w:rFonts w:ascii="Times New Roman" w:hAnsi="Times New Roman"/>
          <w:b/>
          <w:bCs/>
          <w:sz w:val="24"/>
        </w:rPr>
        <w:t>Сертификат</w:t>
      </w:r>
      <w:r w:rsidRPr="00FD35AA">
        <w:rPr>
          <w:rFonts w:ascii="Times New Roman" w:hAnsi="Times New Roman"/>
          <w:sz w:val="24"/>
        </w:rPr>
        <w:t xml:space="preserve"> - документ о качестве, содержащий технические характеристики и параметры слитка, информацию о химическом составе, подтверждающий соответствие слитка стандарту.</w:t>
      </w:r>
    </w:p>
    <w:p w14:paraId="29160CAF" w14:textId="77777777" w:rsidR="007758E4" w:rsidRPr="00FD35AA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FD35AA">
        <w:rPr>
          <w:rFonts w:ascii="Times New Roman" w:hAnsi="Times New Roman"/>
          <w:sz w:val="24"/>
        </w:rPr>
        <w:tab/>
      </w:r>
      <w:r w:rsidRPr="00FD35AA">
        <w:rPr>
          <w:rFonts w:ascii="Times New Roman" w:hAnsi="Times New Roman"/>
          <w:b/>
          <w:bCs/>
          <w:sz w:val="24"/>
        </w:rPr>
        <w:t>Слиток</w:t>
      </w:r>
      <w:r w:rsidRPr="00FD35AA">
        <w:rPr>
          <w:rFonts w:ascii="Times New Roman" w:hAnsi="Times New Roman"/>
          <w:sz w:val="24"/>
        </w:rPr>
        <w:t xml:space="preserve"> — драгоценный металл, изготовленный аффинажной организацией в виде стандартного или мерного слитка, соответствующий национальным стандартам, утвержденным национальным органом по стандартизации, и/или международным стандартам качества, принятым международной организацией.</w:t>
      </w:r>
    </w:p>
    <w:p w14:paraId="4DF1703D" w14:textId="77777777" w:rsidR="00BE4392" w:rsidRDefault="00E5469B" w:rsidP="00BE4392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FD35AA">
        <w:rPr>
          <w:rFonts w:ascii="Times New Roman" w:hAnsi="Times New Roman"/>
          <w:b/>
          <w:bCs/>
          <w:sz w:val="24"/>
        </w:rPr>
        <w:t xml:space="preserve">     Спецификация</w:t>
      </w:r>
      <w:r w:rsidRPr="00FD35AA">
        <w:rPr>
          <w:rFonts w:ascii="Times New Roman" w:hAnsi="Times New Roman"/>
          <w:sz w:val="24"/>
        </w:rPr>
        <w:t xml:space="preserve"> – документ, сопровождающий поставку золота в слитках, который   содержит следующую информацию: наименование предприятия-изготовителя;  наименование предприятия-потребителя; условное обозначение продукции; номера (шифры) слитков; количество слитков; массу каждого слитка, г; массовую долю золота в каждом слитке, %;  массу золота в каждом слитке, г; общую массу золота по спецификации, г; общую массу слитков по спецификации, г; номер и дату спецификации; номера партий; год выпуска.</w:t>
      </w:r>
    </w:p>
    <w:p w14:paraId="426BA5C2" w14:textId="77777777" w:rsidR="00D037B9" w:rsidRDefault="00E5469B" w:rsidP="006421BB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</w:t>
      </w:r>
      <w:r w:rsidRPr="006421BB">
        <w:rPr>
          <w:rFonts w:ascii="Times New Roman" w:hAnsi="Times New Roman"/>
          <w:sz w:val="24"/>
        </w:rPr>
        <w:t xml:space="preserve">Иные термины используются в значениях, установленных Условиями, законодательством Российской Федерации, нормативными актами Банка России, Договором ЭДО, Правилами клиринга НКО НКЦ (АО), а также иными документами, регулирующими взаимодействие Сторон.  </w:t>
      </w:r>
      <w:r>
        <w:rPr>
          <w:rFonts w:ascii="Times New Roman" w:hAnsi="Times New Roman"/>
          <w:sz w:val="24"/>
        </w:rPr>
        <w:t xml:space="preserve">    </w:t>
      </w:r>
    </w:p>
    <w:p w14:paraId="36C2D5E6" w14:textId="77777777" w:rsidR="00931A3F" w:rsidRPr="006421BB" w:rsidRDefault="00FC7022" w:rsidP="006421BB">
      <w:pPr>
        <w:tabs>
          <w:tab w:val="left" w:pos="-4820"/>
          <w:tab w:val="left" w:pos="-1843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</w:rPr>
      </w:pPr>
    </w:p>
    <w:p w14:paraId="6B94AAE6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ПОРЯДОК СОВЕРШЕНИЯ ОПЕРАЦИЙ СО СЛИТКАМИ:</w:t>
      </w:r>
    </w:p>
    <w:p w14:paraId="416D2B4C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</w:r>
      <w:r w:rsidRPr="004E3DD0">
        <w:rPr>
          <w:rFonts w:ascii="Times New Roman" w:hAnsi="Times New Roman"/>
          <w:sz w:val="24"/>
        </w:rPr>
        <w:t xml:space="preserve">Стороны определяют </w:t>
      </w:r>
      <w:r>
        <w:rPr>
          <w:rFonts w:ascii="Times New Roman" w:hAnsi="Times New Roman"/>
          <w:sz w:val="24"/>
        </w:rPr>
        <w:t>контактных лиц (далее — Д</w:t>
      </w:r>
      <w:r w:rsidRPr="004E3DD0">
        <w:rPr>
          <w:rFonts w:ascii="Times New Roman" w:hAnsi="Times New Roman"/>
          <w:sz w:val="24"/>
        </w:rPr>
        <w:t>илер</w:t>
      </w:r>
      <w:r>
        <w:rPr>
          <w:rFonts w:ascii="Times New Roman" w:hAnsi="Times New Roman"/>
          <w:sz w:val="24"/>
        </w:rPr>
        <w:t xml:space="preserve">ы) для ведения </w:t>
      </w:r>
      <w:r w:rsidRPr="004E3DD0">
        <w:rPr>
          <w:rFonts w:ascii="Times New Roman" w:hAnsi="Times New Roman"/>
          <w:sz w:val="24"/>
        </w:rPr>
        <w:t>переговор</w:t>
      </w:r>
      <w:r>
        <w:rPr>
          <w:rFonts w:ascii="Times New Roman" w:hAnsi="Times New Roman"/>
          <w:sz w:val="24"/>
        </w:rPr>
        <w:t>ов</w:t>
      </w:r>
      <w:r w:rsidRPr="004E3D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целью </w:t>
      </w:r>
      <w:r w:rsidRPr="004E3DD0">
        <w:rPr>
          <w:rFonts w:ascii="Times New Roman" w:hAnsi="Times New Roman"/>
          <w:sz w:val="24"/>
        </w:rPr>
        <w:t xml:space="preserve">согласования следующих существенных условий проведения </w:t>
      </w:r>
      <w:r>
        <w:rPr>
          <w:rFonts w:ascii="Times New Roman" w:hAnsi="Times New Roman"/>
          <w:sz w:val="24"/>
        </w:rPr>
        <w:t>О</w:t>
      </w:r>
      <w:r w:rsidRPr="004E3DD0">
        <w:rPr>
          <w:rFonts w:ascii="Times New Roman" w:hAnsi="Times New Roman"/>
          <w:sz w:val="24"/>
        </w:rPr>
        <w:t>пераций с</w:t>
      </w:r>
      <w:r>
        <w:rPr>
          <w:rFonts w:ascii="Times New Roman" w:hAnsi="Times New Roman"/>
          <w:sz w:val="24"/>
        </w:rPr>
        <w:t>о Слитками:</w:t>
      </w:r>
    </w:p>
    <w:p w14:paraId="1422D243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наименование драгоценного металла;</w:t>
      </w:r>
    </w:p>
    <w:p w14:paraId="16E90B0A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направление операции (внесение слитков на Счет/снятие слитков со Счета);</w:t>
      </w:r>
    </w:p>
    <w:p w14:paraId="0559490A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 xml:space="preserve">общая масса драгоценного металла в граммах </w:t>
      </w:r>
      <w:r w:rsidRPr="00855071">
        <w:rPr>
          <w:rFonts w:ascii="Times New Roman" w:hAnsi="Times New Roman"/>
          <w:sz w:val="24"/>
        </w:rPr>
        <w:t>(в химической чистоте для золота/в лигатуре для серебра</w:t>
      </w:r>
      <w:r>
        <w:rPr>
          <w:rFonts w:ascii="Times New Roman" w:hAnsi="Times New Roman"/>
          <w:sz w:val="24"/>
        </w:rPr>
        <w:t>, платины, палладия);</w:t>
      </w:r>
    </w:p>
    <w:p w14:paraId="4D53C645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A02416">
        <w:rPr>
          <w:rFonts w:ascii="Times New Roman" w:hAnsi="Times New Roman"/>
          <w:sz w:val="24"/>
        </w:rPr>
        <w:t>–</w:t>
      </w:r>
      <w:r w:rsidRPr="00A02416">
        <w:rPr>
          <w:rFonts w:ascii="Times New Roman" w:hAnsi="Times New Roman"/>
          <w:sz w:val="24"/>
        </w:rPr>
        <w:tab/>
        <w:t>количество</w:t>
      </w:r>
      <w:r>
        <w:rPr>
          <w:rFonts w:ascii="Times New Roman" w:hAnsi="Times New Roman"/>
          <w:sz w:val="24"/>
        </w:rPr>
        <w:t xml:space="preserve"> Слитков;</w:t>
      </w:r>
    </w:p>
    <w:p w14:paraId="21EA2367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 w:rsidRPr="00A02416">
        <w:rPr>
          <w:rFonts w:ascii="Times New Roman" w:hAnsi="Times New Roman"/>
          <w:sz w:val="24"/>
        </w:rPr>
        <w:t xml:space="preserve">номенклатура </w:t>
      </w:r>
      <w:r>
        <w:rPr>
          <w:rFonts w:ascii="Times New Roman" w:hAnsi="Times New Roman"/>
          <w:sz w:val="24"/>
        </w:rPr>
        <w:t>Слит</w:t>
      </w:r>
      <w:r w:rsidRPr="00A02416">
        <w:rPr>
          <w:rFonts w:ascii="Times New Roman" w:hAnsi="Times New Roman"/>
          <w:sz w:val="24"/>
        </w:rPr>
        <w:t>ков;</w:t>
      </w:r>
    </w:p>
    <w:p w14:paraId="2E5CF432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дата проведения операции;</w:t>
      </w:r>
    </w:p>
    <w:p w14:paraId="3F10EA78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адрес Хранилища;</w:t>
      </w:r>
    </w:p>
    <w:p w14:paraId="06FFE24D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размер платы за внесение/снятие Слитков (при необходимости);</w:t>
      </w:r>
    </w:p>
    <w:p w14:paraId="21995C3F" w14:textId="77777777" w:rsidR="007758E4" w:rsidRDefault="00E5469B" w:rsidP="007758E4">
      <w:pPr>
        <w:tabs>
          <w:tab w:val="left" w:pos="-4820"/>
          <w:tab w:val="left" w:pos="-1843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384C27">
        <w:rPr>
          <w:rFonts w:ascii="Times New Roman" w:hAnsi="Times New Roman"/>
          <w:sz w:val="24"/>
        </w:rPr>
        <w:t>–</w:t>
      </w:r>
      <w:r w:rsidRPr="00384C27">
        <w:rPr>
          <w:rFonts w:ascii="Times New Roman" w:hAnsi="Times New Roman"/>
          <w:sz w:val="24"/>
        </w:rPr>
        <w:tab/>
        <w:t xml:space="preserve">дата и условия перечисления платы за внесение/снятие </w:t>
      </w:r>
      <w:r>
        <w:rPr>
          <w:rFonts w:ascii="Times New Roman" w:hAnsi="Times New Roman"/>
          <w:sz w:val="24"/>
        </w:rPr>
        <w:t>С</w:t>
      </w:r>
      <w:r w:rsidRPr="00384C27">
        <w:rPr>
          <w:rFonts w:ascii="Times New Roman" w:hAnsi="Times New Roman"/>
          <w:sz w:val="24"/>
        </w:rPr>
        <w:t>литков (при необходимости);</w:t>
      </w:r>
    </w:p>
    <w:p w14:paraId="1374A02D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851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иные условия (при необходимости).</w:t>
      </w:r>
    </w:p>
    <w:p w14:paraId="7C31962A" w14:textId="77777777" w:rsidR="007758E4" w:rsidRPr="000E34D6" w:rsidRDefault="00E5469B" w:rsidP="007758E4">
      <w:pPr>
        <w:spacing w:after="120" w:line="240" w:lineRule="auto"/>
        <w:ind w:left="567" w:hanging="567"/>
        <w:jc w:val="both"/>
        <w:rPr>
          <w:iCs/>
          <w:color w:val="1F497D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Для с</w:t>
      </w:r>
      <w:r w:rsidRPr="000E34D6">
        <w:rPr>
          <w:rFonts w:ascii="Times New Roman" w:hAnsi="Times New Roman"/>
          <w:iCs/>
          <w:sz w:val="24"/>
          <w:szCs w:val="24"/>
        </w:rPr>
        <w:t xml:space="preserve">нятия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>литков со Счета</w:t>
      </w:r>
      <w:r w:rsidRPr="000E34D6">
        <w:rPr>
          <w:iCs/>
          <w:color w:val="1F497D"/>
          <w:lang w:eastAsia="ru-RU"/>
        </w:rPr>
        <w:t xml:space="preserve"> </w:t>
      </w:r>
      <w:r w:rsidRPr="000E34D6">
        <w:rPr>
          <w:rFonts w:ascii="Times New Roman" w:hAnsi="Times New Roman"/>
          <w:iCs/>
          <w:sz w:val="24"/>
          <w:szCs w:val="24"/>
        </w:rPr>
        <w:t xml:space="preserve">Дилер </w:t>
      </w:r>
      <w:r>
        <w:rPr>
          <w:rFonts w:ascii="Times New Roman" w:hAnsi="Times New Roman"/>
          <w:iCs/>
          <w:sz w:val="24"/>
          <w:szCs w:val="24"/>
        </w:rPr>
        <w:t>НКЦ</w:t>
      </w:r>
      <w:r w:rsidRPr="000E34D6">
        <w:rPr>
          <w:rFonts w:ascii="Times New Roman" w:hAnsi="Times New Roman"/>
          <w:iCs/>
          <w:sz w:val="24"/>
          <w:szCs w:val="24"/>
        </w:rPr>
        <w:t xml:space="preserve"> в целях согласования существенных условий операции со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 xml:space="preserve">литками направляет Дилеру </w:t>
      </w:r>
      <w:r>
        <w:rPr>
          <w:rFonts w:ascii="Times New Roman" w:hAnsi="Times New Roman"/>
          <w:iCs/>
          <w:sz w:val="24"/>
          <w:szCs w:val="24"/>
        </w:rPr>
        <w:t>Клиента</w:t>
      </w:r>
      <w:r w:rsidRPr="000E34D6">
        <w:rPr>
          <w:rFonts w:ascii="Times New Roman" w:hAnsi="Times New Roman"/>
          <w:iCs/>
          <w:sz w:val="24"/>
          <w:szCs w:val="24"/>
        </w:rPr>
        <w:t xml:space="preserve"> проект </w:t>
      </w:r>
      <w:r w:rsidRPr="000E34D6">
        <w:rPr>
          <w:rFonts w:ascii="Times New Roman" w:hAnsi="Times New Roman"/>
          <w:iCs/>
          <w:sz w:val="24"/>
          <w:szCs w:val="24"/>
          <w:lang w:val="en-US"/>
        </w:rPr>
        <w:t>C</w:t>
      </w:r>
      <w:proofErr w:type="spellStart"/>
      <w:r w:rsidRPr="000E34D6">
        <w:rPr>
          <w:rFonts w:ascii="Times New Roman" w:hAnsi="Times New Roman"/>
          <w:iCs/>
          <w:sz w:val="24"/>
          <w:szCs w:val="24"/>
        </w:rPr>
        <w:t>пецификации</w:t>
      </w:r>
      <w:proofErr w:type="spellEnd"/>
      <w:r w:rsidRPr="000E34D6">
        <w:rPr>
          <w:rFonts w:ascii="Times New Roman" w:hAnsi="Times New Roman"/>
          <w:iCs/>
          <w:sz w:val="24"/>
          <w:szCs w:val="24"/>
        </w:rPr>
        <w:t xml:space="preserve"> с последующим предоставлением по факту согласования существенных условий операции со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 xml:space="preserve">литками, но не позднее </w:t>
      </w:r>
      <w:r>
        <w:rPr>
          <w:rFonts w:ascii="Times New Roman" w:hAnsi="Times New Roman"/>
          <w:iCs/>
          <w:sz w:val="24"/>
          <w:szCs w:val="24"/>
        </w:rPr>
        <w:t>1</w:t>
      </w:r>
      <w:r w:rsidRPr="000E34D6"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Одного) рабочего дня </w:t>
      </w:r>
      <w:r w:rsidRPr="000E34D6">
        <w:rPr>
          <w:rFonts w:ascii="Times New Roman" w:hAnsi="Times New Roman"/>
          <w:iCs/>
          <w:sz w:val="24"/>
          <w:szCs w:val="24"/>
        </w:rPr>
        <w:t xml:space="preserve">до даты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 xml:space="preserve">нятия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>литков со Счета, сканированной копии оригинала Спецификации по каналам связи, указанным в списке Дилеров.</w:t>
      </w:r>
    </w:p>
    <w:p w14:paraId="155AD5D4" w14:textId="77777777" w:rsidR="007758E4" w:rsidRPr="000E34D6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iCs/>
          <w:sz w:val="24"/>
          <w:szCs w:val="24"/>
        </w:rPr>
        <w:t>Для в</w:t>
      </w:r>
      <w:r w:rsidRPr="000E34D6">
        <w:rPr>
          <w:rFonts w:ascii="Times New Roman" w:hAnsi="Times New Roman"/>
          <w:iCs/>
          <w:sz w:val="24"/>
          <w:szCs w:val="24"/>
        </w:rPr>
        <w:t xml:space="preserve">несения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>литков на Счет</w:t>
      </w:r>
      <w:r w:rsidRPr="000E34D6">
        <w:rPr>
          <w:iCs/>
          <w:color w:val="1F497D"/>
          <w:lang w:eastAsia="ru-RU"/>
        </w:rPr>
        <w:t xml:space="preserve"> </w:t>
      </w:r>
      <w:r w:rsidRPr="000E34D6">
        <w:rPr>
          <w:rFonts w:ascii="Times New Roman" w:hAnsi="Times New Roman"/>
          <w:iCs/>
          <w:sz w:val="24"/>
          <w:szCs w:val="24"/>
        </w:rPr>
        <w:t xml:space="preserve">Дилер </w:t>
      </w:r>
      <w:r>
        <w:rPr>
          <w:rFonts w:ascii="Times New Roman" w:hAnsi="Times New Roman"/>
          <w:iCs/>
          <w:sz w:val="24"/>
          <w:szCs w:val="24"/>
        </w:rPr>
        <w:t>Клиента</w:t>
      </w:r>
      <w:r w:rsidRPr="000E34D6">
        <w:rPr>
          <w:rFonts w:ascii="Times New Roman" w:hAnsi="Times New Roman"/>
          <w:iCs/>
          <w:sz w:val="24"/>
          <w:szCs w:val="24"/>
        </w:rPr>
        <w:t xml:space="preserve"> в целях согласования существенных условий операции со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 xml:space="preserve">литками направляет Дилеру НКЦ проект Спецификации с последующим предоставлением по факту согласования существенных условий операции со </w:t>
      </w:r>
      <w:r>
        <w:rPr>
          <w:rFonts w:ascii="Times New Roman" w:hAnsi="Times New Roman"/>
          <w:iCs/>
          <w:sz w:val="24"/>
          <w:szCs w:val="24"/>
        </w:rPr>
        <w:t>с</w:t>
      </w:r>
      <w:r w:rsidRPr="000E34D6">
        <w:rPr>
          <w:rFonts w:ascii="Times New Roman" w:hAnsi="Times New Roman"/>
          <w:iCs/>
          <w:sz w:val="24"/>
          <w:szCs w:val="24"/>
        </w:rPr>
        <w:t xml:space="preserve">литками, но не позднее </w:t>
      </w:r>
      <w:r>
        <w:rPr>
          <w:rFonts w:ascii="Times New Roman" w:hAnsi="Times New Roman"/>
          <w:iCs/>
          <w:sz w:val="24"/>
          <w:szCs w:val="24"/>
        </w:rPr>
        <w:t>1</w:t>
      </w:r>
      <w:r w:rsidRPr="000E34D6">
        <w:rPr>
          <w:rFonts w:ascii="Times New Roman" w:hAnsi="Times New Roman"/>
          <w:iCs/>
          <w:sz w:val="24"/>
          <w:szCs w:val="24"/>
        </w:rPr>
        <w:t> (</w:t>
      </w:r>
      <w:r>
        <w:rPr>
          <w:rFonts w:ascii="Times New Roman" w:hAnsi="Times New Roman"/>
          <w:iCs/>
          <w:sz w:val="24"/>
          <w:szCs w:val="24"/>
        </w:rPr>
        <w:t>Одного) рабочего дня</w:t>
      </w:r>
      <w:r w:rsidRPr="000E34D6">
        <w:rPr>
          <w:rFonts w:ascii="Times New Roman" w:hAnsi="Times New Roman"/>
          <w:iCs/>
          <w:sz w:val="24"/>
          <w:szCs w:val="24"/>
        </w:rPr>
        <w:t xml:space="preserve"> до даты </w:t>
      </w:r>
      <w:r>
        <w:rPr>
          <w:rFonts w:ascii="Times New Roman" w:hAnsi="Times New Roman"/>
          <w:iCs/>
          <w:sz w:val="24"/>
          <w:szCs w:val="24"/>
        </w:rPr>
        <w:t>в</w:t>
      </w:r>
      <w:r w:rsidRPr="000E34D6">
        <w:rPr>
          <w:rFonts w:ascii="Times New Roman" w:hAnsi="Times New Roman"/>
          <w:iCs/>
          <w:sz w:val="24"/>
          <w:szCs w:val="24"/>
        </w:rPr>
        <w:t>несения слитков на Счет, сканированной копии оригинала Спецификации по каналам связи, указанным в списке Дилеров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8C9D033" w14:textId="77777777" w:rsidR="007758E4" w:rsidRPr="00BE4392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ab/>
        <w:t xml:space="preserve">При заключении Договора </w:t>
      </w:r>
      <w:r w:rsidRPr="004E3DD0">
        <w:rPr>
          <w:rFonts w:ascii="Times New Roman" w:hAnsi="Times New Roman"/>
          <w:sz w:val="24"/>
        </w:rPr>
        <w:t xml:space="preserve">Стороны обмениваются </w:t>
      </w:r>
      <w:r>
        <w:rPr>
          <w:rFonts w:ascii="Times New Roman" w:hAnsi="Times New Roman"/>
          <w:sz w:val="24"/>
        </w:rPr>
        <w:t>списками Дилеров по форме Приложения № 1</w:t>
      </w:r>
      <w:r w:rsidRPr="004E3DD0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Правилам</w:t>
      </w:r>
      <w:r w:rsidRPr="004E3DD0">
        <w:rPr>
          <w:rFonts w:ascii="Times New Roman" w:hAnsi="Times New Roman"/>
          <w:sz w:val="24"/>
        </w:rPr>
        <w:t xml:space="preserve">. Обо всех изменениях в составе </w:t>
      </w:r>
      <w:r>
        <w:rPr>
          <w:rFonts w:ascii="Times New Roman" w:hAnsi="Times New Roman"/>
          <w:sz w:val="24"/>
        </w:rPr>
        <w:t>Дилер</w:t>
      </w:r>
      <w:r w:rsidRPr="004E3DD0">
        <w:rPr>
          <w:rFonts w:ascii="Times New Roman" w:hAnsi="Times New Roman"/>
          <w:sz w:val="24"/>
        </w:rPr>
        <w:t xml:space="preserve">ов Стороны в письменном виде </w:t>
      </w:r>
      <w:r>
        <w:rPr>
          <w:rFonts w:ascii="Times New Roman" w:hAnsi="Times New Roman"/>
          <w:sz w:val="24"/>
        </w:rPr>
        <w:t xml:space="preserve">незамедлительно </w:t>
      </w:r>
      <w:r w:rsidRPr="004E3DD0">
        <w:rPr>
          <w:rFonts w:ascii="Times New Roman" w:hAnsi="Times New Roman"/>
          <w:sz w:val="24"/>
        </w:rPr>
        <w:t>информир</w:t>
      </w:r>
      <w:r>
        <w:rPr>
          <w:rFonts w:ascii="Times New Roman" w:hAnsi="Times New Roman"/>
          <w:sz w:val="24"/>
        </w:rPr>
        <w:t xml:space="preserve">уют </w:t>
      </w:r>
      <w:r w:rsidRPr="004E3DD0">
        <w:rPr>
          <w:rFonts w:ascii="Times New Roman" w:hAnsi="Times New Roman"/>
          <w:sz w:val="24"/>
        </w:rPr>
        <w:t xml:space="preserve">друг друга, </w:t>
      </w:r>
      <w:r>
        <w:rPr>
          <w:rFonts w:ascii="Times New Roman" w:hAnsi="Times New Roman"/>
          <w:sz w:val="24"/>
        </w:rPr>
        <w:t xml:space="preserve">и </w:t>
      </w:r>
      <w:r w:rsidRPr="004E3DD0">
        <w:rPr>
          <w:rFonts w:ascii="Times New Roman" w:hAnsi="Times New Roman"/>
          <w:sz w:val="24"/>
        </w:rPr>
        <w:t>соответствующ</w:t>
      </w:r>
      <w:r>
        <w:rPr>
          <w:rFonts w:ascii="Times New Roman" w:hAnsi="Times New Roman"/>
          <w:sz w:val="24"/>
        </w:rPr>
        <w:t xml:space="preserve">ая </w:t>
      </w:r>
      <w:r w:rsidRPr="004E3DD0">
        <w:rPr>
          <w:rFonts w:ascii="Times New Roman" w:hAnsi="Times New Roman"/>
          <w:sz w:val="24"/>
        </w:rPr>
        <w:t>Сторон</w:t>
      </w:r>
      <w:r>
        <w:rPr>
          <w:rFonts w:ascii="Times New Roman" w:hAnsi="Times New Roman"/>
          <w:sz w:val="24"/>
        </w:rPr>
        <w:t xml:space="preserve">а </w:t>
      </w:r>
      <w:r w:rsidRPr="004E3DD0">
        <w:rPr>
          <w:rFonts w:ascii="Times New Roman" w:hAnsi="Times New Roman"/>
          <w:sz w:val="24"/>
        </w:rPr>
        <w:t>представл</w:t>
      </w:r>
      <w:r>
        <w:rPr>
          <w:rFonts w:ascii="Times New Roman" w:hAnsi="Times New Roman"/>
          <w:sz w:val="24"/>
        </w:rPr>
        <w:t xml:space="preserve">яет </w:t>
      </w:r>
      <w:r w:rsidRPr="004E3DD0">
        <w:rPr>
          <w:rFonts w:ascii="Times New Roman" w:hAnsi="Times New Roman"/>
          <w:sz w:val="24"/>
        </w:rPr>
        <w:t xml:space="preserve">новый список </w:t>
      </w:r>
      <w:r>
        <w:rPr>
          <w:rFonts w:ascii="Times New Roman" w:hAnsi="Times New Roman"/>
          <w:sz w:val="24"/>
        </w:rPr>
        <w:t>Дилер</w:t>
      </w:r>
      <w:r w:rsidRPr="004E3DD0">
        <w:rPr>
          <w:rFonts w:ascii="Times New Roman" w:hAnsi="Times New Roman"/>
          <w:sz w:val="24"/>
        </w:rPr>
        <w:t>ов.</w:t>
      </w:r>
    </w:p>
    <w:p w14:paraId="5145187B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ab/>
      </w:r>
      <w:r w:rsidRPr="004E3DD0">
        <w:rPr>
          <w:rFonts w:ascii="Times New Roman" w:hAnsi="Times New Roman"/>
          <w:sz w:val="24"/>
        </w:rPr>
        <w:t>Для определени</w:t>
      </w:r>
      <w:r>
        <w:rPr>
          <w:rFonts w:ascii="Times New Roman" w:hAnsi="Times New Roman"/>
          <w:sz w:val="24"/>
        </w:rPr>
        <w:t>я существенных условий проведения операций со Слитками Дилер</w:t>
      </w:r>
      <w:r w:rsidRPr="004E3DD0">
        <w:rPr>
          <w:rFonts w:ascii="Times New Roman" w:hAnsi="Times New Roman"/>
          <w:sz w:val="24"/>
        </w:rPr>
        <w:t>ы проводят перего</w:t>
      </w:r>
      <w:r>
        <w:rPr>
          <w:rFonts w:ascii="Times New Roman" w:hAnsi="Times New Roman"/>
          <w:sz w:val="24"/>
        </w:rPr>
        <w:t>воры по телефону, с помощью специализированных систем (</w:t>
      </w:r>
      <w:r w:rsidRPr="004E3DD0">
        <w:rPr>
          <w:rFonts w:ascii="Times New Roman" w:hAnsi="Times New Roman"/>
          <w:sz w:val="24"/>
        </w:rPr>
        <w:t xml:space="preserve">Thomson Reuters </w:t>
      </w:r>
      <w:proofErr w:type="spellStart"/>
      <w:r w:rsidRPr="004E3DD0">
        <w:rPr>
          <w:rFonts w:ascii="Times New Roman" w:hAnsi="Times New Roman"/>
          <w:sz w:val="24"/>
        </w:rPr>
        <w:t>Dealing</w:t>
      </w:r>
      <w:proofErr w:type="spellEnd"/>
      <w:r w:rsidRPr="004E3DD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val="en-US"/>
        </w:rPr>
        <w:t>Bloomberg</w:t>
      </w:r>
      <w:r>
        <w:rPr>
          <w:rFonts w:ascii="Times New Roman" w:hAnsi="Times New Roman"/>
          <w:sz w:val="24"/>
        </w:rPr>
        <w:t>) или иным согласованным Сторонами способом.</w:t>
      </w:r>
    </w:p>
    <w:p w14:paraId="62C90C5C" w14:textId="754E2036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ab/>
      </w:r>
      <w:r w:rsidRPr="001409D4">
        <w:rPr>
          <w:rFonts w:ascii="Times New Roman" w:hAnsi="Times New Roman"/>
          <w:sz w:val="24"/>
        </w:rPr>
        <w:t xml:space="preserve">В случае достижения в ходе переговоров положительного результата Стороны обмениваются подтверждениями, содержащими существенные условия </w:t>
      </w:r>
      <w:r>
        <w:rPr>
          <w:rFonts w:ascii="Times New Roman" w:hAnsi="Times New Roman"/>
          <w:sz w:val="24"/>
        </w:rPr>
        <w:t>(</w:t>
      </w:r>
      <w:r w:rsidRPr="001409D4">
        <w:rPr>
          <w:rFonts w:ascii="Times New Roman" w:hAnsi="Times New Roman"/>
          <w:sz w:val="24"/>
        </w:rPr>
        <w:t>в соответствии с требованиями п.</w:t>
      </w:r>
      <w:r>
        <w:rPr>
          <w:rFonts w:ascii="Times New Roman" w:hAnsi="Times New Roman"/>
          <w:sz w:val="24"/>
        </w:rPr>
        <w:t xml:space="preserve"> 2</w:t>
      </w:r>
      <w:r w:rsidRPr="001409D4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Правил)</w:t>
      </w:r>
      <w:r w:rsidRPr="001409D4">
        <w:rPr>
          <w:rFonts w:ascii="Times New Roman" w:hAnsi="Times New Roman"/>
          <w:sz w:val="24"/>
        </w:rPr>
        <w:t xml:space="preserve"> в виде сообщений по системе SWIFT,</w:t>
      </w:r>
      <w:r w:rsidR="00AF2FD1">
        <w:rPr>
          <w:rFonts w:ascii="Times New Roman" w:hAnsi="Times New Roman"/>
          <w:sz w:val="24"/>
        </w:rPr>
        <w:t xml:space="preserve"> по системе «Клиент </w:t>
      </w:r>
      <w:proofErr w:type="spellStart"/>
      <w:r w:rsidR="00AF2FD1">
        <w:rPr>
          <w:rFonts w:ascii="Times New Roman" w:hAnsi="Times New Roman"/>
          <w:sz w:val="24"/>
        </w:rPr>
        <w:t>КлирингБанк</w:t>
      </w:r>
      <w:proofErr w:type="spellEnd"/>
      <w:r w:rsidR="00AF2FD1">
        <w:rPr>
          <w:rFonts w:ascii="Times New Roman" w:hAnsi="Times New Roman"/>
          <w:sz w:val="24"/>
        </w:rPr>
        <w:t>»</w:t>
      </w:r>
      <w:r w:rsidRPr="001409D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СПФ</w:t>
      </w:r>
      <w:r>
        <w:rPr>
          <w:rFonts w:ascii="Times New Roman" w:hAnsi="Times New Roman"/>
          <w:sz w:val="24"/>
          <w:lang w:val="en-US"/>
        </w:rPr>
        <w:t>C</w:t>
      </w:r>
      <w:r w:rsidRPr="001409D4">
        <w:rPr>
          <w:rFonts w:ascii="Times New Roman" w:hAnsi="Times New Roman"/>
          <w:sz w:val="24"/>
        </w:rPr>
        <w:t xml:space="preserve"> (в формате MT699, по форме Приложения №</w:t>
      </w:r>
      <w:r w:rsidRPr="00DF354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5</w:t>
      </w:r>
      <w:r w:rsidRPr="001409D4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Правилам</w:t>
      </w:r>
      <w:r w:rsidRPr="001409D4">
        <w:rPr>
          <w:rFonts w:ascii="Times New Roman" w:hAnsi="Times New Roman"/>
          <w:sz w:val="24"/>
        </w:rPr>
        <w:t xml:space="preserve"> или иной согласованной Сторонами форме) или на бумажном носителе.</w:t>
      </w:r>
    </w:p>
    <w:p w14:paraId="55EC11EB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</w:t>
      </w:r>
      <w:r>
        <w:rPr>
          <w:rFonts w:ascii="Times New Roman" w:hAnsi="Times New Roman"/>
          <w:sz w:val="24"/>
        </w:rPr>
        <w:tab/>
      </w:r>
      <w:r w:rsidRPr="00C74FE5">
        <w:rPr>
          <w:rFonts w:ascii="Times New Roman" w:hAnsi="Times New Roman"/>
          <w:sz w:val="24"/>
        </w:rPr>
        <w:t>Обмен подтверждениями должен быть осуществлен до 1</w:t>
      </w:r>
      <w:r>
        <w:rPr>
          <w:rFonts w:ascii="Times New Roman" w:hAnsi="Times New Roman"/>
          <w:sz w:val="24"/>
        </w:rPr>
        <w:t>6:0</w:t>
      </w:r>
      <w:r w:rsidRPr="00C74FE5">
        <w:rPr>
          <w:rFonts w:ascii="Times New Roman" w:hAnsi="Times New Roman"/>
          <w:sz w:val="24"/>
        </w:rPr>
        <w:t xml:space="preserve">0 часов московского времени того же рабочего дня, в который </w:t>
      </w:r>
      <w:r>
        <w:rPr>
          <w:rFonts w:ascii="Times New Roman" w:hAnsi="Times New Roman"/>
          <w:sz w:val="24"/>
        </w:rPr>
        <w:t xml:space="preserve">Дилерами Сторон </w:t>
      </w:r>
      <w:r w:rsidRPr="00C74FE5">
        <w:rPr>
          <w:rFonts w:ascii="Times New Roman" w:hAnsi="Times New Roman"/>
          <w:sz w:val="24"/>
        </w:rPr>
        <w:t>были согласованы все существенные условия</w:t>
      </w:r>
      <w:r>
        <w:rPr>
          <w:rFonts w:ascii="Times New Roman" w:hAnsi="Times New Roman"/>
          <w:sz w:val="24"/>
        </w:rPr>
        <w:t xml:space="preserve"> операции со Слитками.</w:t>
      </w:r>
    </w:p>
    <w:p w14:paraId="5C783ECF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2.6.</w:t>
      </w:r>
      <w:r>
        <w:rPr>
          <w:rFonts w:ascii="Times New Roman" w:hAnsi="Times New Roman"/>
          <w:sz w:val="24"/>
        </w:rPr>
        <w:tab/>
      </w:r>
      <w:r w:rsidRPr="00C74FE5">
        <w:rPr>
          <w:rFonts w:ascii="Times New Roman" w:hAnsi="Times New Roman"/>
          <w:sz w:val="24"/>
        </w:rPr>
        <w:t>Направление подтверждений осуществляется независимо от получения соответствующего подтверждения от другой Стороны. С точки зрения изложени</w:t>
      </w:r>
      <w:r>
        <w:rPr>
          <w:rFonts w:ascii="Times New Roman" w:hAnsi="Times New Roman"/>
          <w:sz w:val="24"/>
        </w:rPr>
        <w:t xml:space="preserve">я условий проведения операции со Слитками </w:t>
      </w:r>
      <w:r w:rsidRPr="00C74FE5">
        <w:rPr>
          <w:rFonts w:ascii="Times New Roman" w:hAnsi="Times New Roman"/>
          <w:sz w:val="24"/>
        </w:rPr>
        <w:t>оба подтверждения должны быть идентичны и полностью соответствовать условиям, согласованным в результате переговоров. Условия проведения операции с</w:t>
      </w:r>
      <w:r>
        <w:rPr>
          <w:rFonts w:ascii="Times New Roman" w:hAnsi="Times New Roman"/>
          <w:sz w:val="24"/>
        </w:rPr>
        <w:t>о Слитками</w:t>
      </w:r>
      <w:r w:rsidRPr="00C74FE5">
        <w:rPr>
          <w:rFonts w:ascii="Times New Roman" w:hAnsi="Times New Roman"/>
          <w:sz w:val="24"/>
        </w:rPr>
        <w:t xml:space="preserve"> считаются согласованными с момента получения соответствующей Стороной последнего подтверждения.</w:t>
      </w:r>
    </w:p>
    <w:p w14:paraId="0C0E6E42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</w:t>
      </w:r>
      <w:r>
        <w:rPr>
          <w:rFonts w:ascii="Times New Roman" w:hAnsi="Times New Roman"/>
          <w:sz w:val="24"/>
        </w:rPr>
        <w:tab/>
      </w:r>
      <w:r w:rsidRPr="00C74FE5">
        <w:rPr>
          <w:rFonts w:ascii="Times New Roman" w:hAnsi="Times New Roman"/>
          <w:sz w:val="24"/>
        </w:rPr>
        <w:t xml:space="preserve">Внесение/снятие </w:t>
      </w:r>
      <w:r>
        <w:rPr>
          <w:rFonts w:ascii="Times New Roman" w:hAnsi="Times New Roman"/>
          <w:sz w:val="24"/>
        </w:rPr>
        <w:t xml:space="preserve">Слитков </w:t>
      </w:r>
      <w:r w:rsidRPr="00C74FE5">
        <w:rPr>
          <w:rFonts w:ascii="Times New Roman" w:hAnsi="Times New Roman"/>
          <w:sz w:val="24"/>
        </w:rPr>
        <w:t xml:space="preserve">производится в </w:t>
      </w:r>
      <w:r>
        <w:rPr>
          <w:rFonts w:ascii="Times New Roman" w:hAnsi="Times New Roman"/>
          <w:sz w:val="24"/>
        </w:rPr>
        <w:t>Х</w:t>
      </w:r>
      <w:r w:rsidRPr="00C74FE5">
        <w:rPr>
          <w:rFonts w:ascii="Times New Roman" w:hAnsi="Times New Roman"/>
          <w:sz w:val="24"/>
        </w:rPr>
        <w:t>ранилище, расположенном по адресу</w:t>
      </w:r>
      <w:r>
        <w:rPr>
          <w:rFonts w:ascii="Times New Roman" w:hAnsi="Times New Roman"/>
          <w:sz w:val="24"/>
        </w:rPr>
        <w:t>, согласованному Сторонами в соответствии с п. 2.1. Правил</w:t>
      </w:r>
      <w:r w:rsidRPr="00C74FE5">
        <w:rPr>
          <w:rFonts w:ascii="Times New Roman" w:hAnsi="Times New Roman"/>
          <w:sz w:val="24"/>
        </w:rPr>
        <w:t>.</w:t>
      </w:r>
    </w:p>
    <w:p w14:paraId="20A89266" w14:textId="77777777" w:rsidR="007758E4" w:rsidRPr="00C74FE5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</w:t>
      </w:r>
      <w:r>
        <w:rPr>
          <w:rFonts w:ascii="Times New Roman" w:hAnsi="Times New Roman"/>
          <w:sz w:val="24"/>
        </w:rPr>
        <w:tab/>
      </w:r>
      <w:r w:rsidRPr="00C74FE5">
        <w:rPr>
          <w:rFonts w:ascii="Times New Roman" w:hAnsi="Times New Roman"/>
          <w:sz w:val="24"/>
        </w:rPr>
        <w:t xml:space="preserve">Внесение/снятие </w:t>
      </w:r>
      <w:r>
        <w:rPr>
          <w:rFonts w:ascii="Times New Roman" w:hAnsi="Times New Roman"/>
          <w:sz w:val="24"/>
        </w:rPr>
        <w:t xml:space="preserve">Слитков </w:t>
      </w:r>
      <w:r w:rsidRPr="00C74FE5">
        <w:rPr>
          <w:rFonts w:ascii="Times New Roman" w:hAnsi="Times New Roman"/>
          <w:sz w:val="24"/>
        </w:rPr>
        <w:t xml:space="preserve">осуществляется </w:t>
      </w:r>
      <w:r>
        <w:rPr>
          <w:rFonts w:ascii="Times New Roman" w:hAnsi="Times New Roman"/>
          <w:sz w:val="24"/>
        </w:rPr>
        <w:t xml:space="preserve">Уполномоченными </w:t>
      </w:r>
      <w:r w:rsidRPr="00C74FE5">
        <w:rPr>
          <w:rFonts w:ascii="Times New Roman" w:hAnsi="Times New Roman"/>
          <w:sz w:val="24"/>
        </w:rPr>
        <w:t xml:space="preserve">представителями </w:t>
      </w:r>
      <w:r>
        <w:rPr>
          <w:rFonts w:ascii="Times New Roman" w:hAnsi="Times New Roman"/>
          <w:sz w:val="24"/>
        </w:rPr>
        <w:t>Клиента</w:t>
      </w:r>
      <w:r w:rsidRPr="00C74FE5">
        <w:rPr>
          <w:rFonts w:ascii="Times New Roman" w:hAnsi="Times New Roman"/>
          <w:sz w:val="24"/>
        </w:rPr>
        <w:t>, полномочия которых подтверждаются доверенност</w:t>
      </w:r>
      <w:r>
        <w:rPr>
          <w:rFonts w:ascii="Times New Roman" w:hAnsi="Times New Roman"/>
          <w:sz w:val="24"/>
        </w:rPr>
        <w:t>ью по форме, приведенной в Приложении № 2 (для физического лица – инкассатора), в Приложении № 2.1. (для юридического лица, осуществляющего охрану и перевозку слитков из драгоценных металлов Клиента) к Правилам</w:t>
      </w:r>
      <w:r w:rsidRPr="00C74FE5">
        <w:rPr>
          <w:rFonts w:ascii="Times New Roman" w:hAnsi="Times New Roman"/>
          <w:sz w:val="24"/>
        </w:rPr>
        <w:t>. Доверенност</w:t>
      </w:r>
      <w:r>
        <w:rPr>
          <w:rFonts w:ascii="Times New Roman" w:hAnsi="Times New Roman"/>
          <w:sz w:val="24"/>
        </w:rPr>
        <w:t xml:space="preserve">ь </w:t>
      </w:r>
      <w:r w:rsidRPr="00C74FE5"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жет </w:t>
      </w:r>
      <w:r w:rsidRPr="00C74FE5">
        <w:rPr>
          <w:rFonts w:ascii="Times New Roman" w:hAnsi="Times New Roman"/>
          <w:sz w:val="24"/>
        </w:rPr>
        <w:t>быть выдан</w:t>
      </w:r>
      <w:r>
        <w:rPr>
          <w:rFonts w:ascii="Times New Roman" w:hAnsi="Times New Roman"/>
          <w:sz w:val="24"/>
        </w:rPr>
        <w:t xml:space="preserve">а </w:t>
      </w:r>
      <w:r w:rsidRPr="00C74FE5">
        <w:rPr>
          <w:rFonts w:ascii="Times New Roman" w:hAnsi="Times New Roman"/>
          <w:sz w:val="24"/>
        </w:rPr>
        <w:t>на проведение одной операции приема</w:t>
      </w:r>
      <w:r>
        <w:rPr>
          <w:rFonts w:ascii="Times New Roman" w:hAnsi="Times New Roman"/>
          <w:sz w:val="24"/>
        </w:rPr>
        <w:t>–</w:t>
      </w:r>
      <w:r w:rsidRPr="00C74FE5">
        <w:rPr>
          <w:rFonts w:ascii="Times New Roman" w:hAnsi="Times New Roman"/>
          <w:sz w:val="24"/>
        </w:rPr>
        <w:t>передачи драгоценных металлов (разовая доверенность) или на проведение операций приема</w:t>
      </w:r>
      <w:r>
        <w:rPr>
          <w:rFonts w:ascii="Times New Roman" w:hAnsi="Times New Roman"/>
          <w:sz w:val="24"/>
        </w:rPr>
        <w:t>–</w:t>
      </w:r>
      <w:r w:rsidRPr="00C74FE5">
        <w:rPr>
          <w:rFonts w:ascii="Times New Roman" w:hAnsi="Times New Roman"/>
          <w:sz w:val="24"/>
        </w:rPr>
        <w:t>передачи драгоценных металлов в течение срока действия доверенности (постоянная доверенность).</w:t>
      </w:r>
      <w:r>
        <w:rPr>
          <w:rFonts w:ascii="Times New Roman" w:hAnsi="Times New Roman"/>
          <w:sz w:val="24"/>
        </w:rPr>
        <w:t xml:space="preserve"> </w:t>
      </w:r>
    </w:p>
    <w:p w14:paraId="7E052446" w14:textId="33B8BFA6" w:rsidR="007758E4" w:rsidRPr="00E00427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</w:t>
      </w:r>
      <w:r>
        <w:rPr>
          <w:rFonts w:ascii="Times New Roman" w:hAnsi="Times New Roman"/>
          <w:sz w:val="24"/>
        </w:rPr>
        <w:tab/>
      </w:r>
      <w:r w:rsidRPr="00E00427">
        <w:rPr>
          <w:rFonts w:ascii="Times New Roman" w:hAnsi="Times New Roman"/>
          <w:sz w:val="24"/>
        </w:rPr>
        <w:t xml:space="preserve">В случае изменения состава </w:t>
      </w:r>
      <w:r>
        <w:rPr>
          <w:rFonts w:ascii="Times New Roman" w:hAnsi="Times New Roman"/>
          <w:sz w:val="24"/>
        </w:rPr>
        <w:t>Уполномоченных представителей Клиента</w:t>
      </w:r>
      <w:r w:rsidRPr="00E00427">
        <w:rPr>
          <w:rFonts w:ascii="Times New Roman" w:hAnsi="Times New Roman"/>
          <w:sz w:val="24"/>
        </w:rPr>
        <w:t xml:space="preserve">, изменений данных документов, удостоверяющих личности </w:t>
      </w:r>
      <w:r>
        <w:rPr>
          <w:rFonts w:ascii="Times New Roman" w:hAnsi="Times New Roman"/>
          <w:sz w:val="24"/>
        </w:rPr>
        <w:t>Уполномоченных представителей Клиента</w:t>
      </w:r>
      <w:r w:rsidRPr="00E00427">
        <w:rPr>
          <w:rFonts w:ascii="Times New Roman" w:hAnsi="Times New Roman"/>
          <w:sz w:val="24"/>
        </w:rPr>
        <w:t>, или иных данных, указанных в доверенности, а также в случае аннулирования доверенности по иным причинам</w:t>
      </w:r>
      <w:r>
        <w:rPr>
          <w:rFonts w:ascii="Times New Roman" w:hAnsi="Times New Roman"/>
          <w:sz w:val="24"/>
        </w:rPr>
        <w:t>,</w:t>
      </w:r>
      <w:r w:rsidRPr="00E00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Клиент</w:t>
      </w:r>
      <w:r w:rsidRPr="00E00427">
        <w:rPr>
          <w:rFonts w:ascii="Times New Roman" w:hAnsi="Times New Roman"/>
          <w:sz w:val="24"/>
        </w:rPr>
        <w:t xml:space="preserve"> немедленно по системе </w:t>
      </w:r>
      <w:bookmarkStart w:id="0" w:name="_Hlk82599558"/>
      <w:r w:rsidRPr="00E00427">
        <w:rPr>
          <w:rFonts w:ascii="Times New Roman" w:hAnsi="Times New Roman"/>
          <w:sz w:val="24"/>
        </w:rPr>
        <w:t>SWIFT</w:t>
      </w:r>
      <w:bookmarkEnd w:id="0"/>
      <w:r w:rsidRPr="00E00427">
        <w:rPr>
          <w:rFonts w:ascii="Times New Roman" w:hAnsi="Times New Roman"/>
          <w:sz w:val="24"/>
        </w:rPr>
        <w:t xml:space="preserve"> или </w:t>
      </w:r>
      <w:proofErr w:type="gramStart"/>
      <w:r>
        <w:rPr>
          <w:rFonts w:ascii="Times New Roman" w:hAnsi="Times New Roman"/>
          <w:sz w:val="24"/>
        </w:rPr>
        <w:t>по СПФ</w:t>
      </w:r>
      <w:r>
        <w:rPr>
          <w:rFonts w:ascii="Times New Roman" w:hAnsi="Times New Roman"/>
          <w:sz w:val="24"/>
          <w:lang w:val="en-US"/>
        </w:rPr>
        <w:t>C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93631">
        <w:rPr>
          <w:rFonts w:ascii="Times New Roman" w:hAnsi="Times New Roman"/>
          <w:sz w:val="24"/>
        </w:rPr>
        <w:t xml:space="preserve">или </w:t>
      </w:r>
      <w:r w:rsidR="00893631" w:rsidRPr="00893631">
        <w:rPr>
          <w:rFonts w:ascii="Times New Roman" w:hAnsi="Times New Roman"/>
          <w:sz w:val="24"/>
        </w:rPr>
        <w:t xml:space="preserve">по системе «Клиент </w:t>
      </w:r>
      <w:proofErr w:type="spellStart"/>
      <w:r w:rsidR="00893631" w:rsidRPr="00893631">
        <w:rPr>
          <w:rFonts w:ascii="Times New Roman" w:hAnsi="Times New Roman"/>
          <w:sz w:val="24"/>
        </w:rPr>
        <w:t>КлирингБанк</w:t>
      </w:r>
      <w:proofErr w:type="spellEnd"/>
      <w:r w:rsidR="00893631" w:rsidRPr="00893631">
        <w:rPr>
          <w:rFonts w:ascii="Times New Roman" w:hAnsi="Times New Roman"/>
          <w:sz w:val="24"/>
        </w:rPr>
        <w:t>»</w:t>
      </w:r>
      <w:r w:rsidR="00893631">
        <w:rPr>
          <w:rFonts w:ascii="Times New Roman" w:hAnsi="Times New Roman"/>
          <w:sz w:val="24"/>
        </w:rPr>
        <w:t xml:space="preserve"> </w:t>
      </w:r>
      <w:r w:rsidRPr="00E00427">
        <w:rPr>
          <w:rFonts w:ascii="Times New Roman" w:hAnsi="Times New Roman"/>
          <w:sz w:val="24"/>
        </w:rPr>
        <w:t xml:space="preserve">уведомляет </w:t>
      </w:r>
      <w:r>
        <w:rPr>
          <w:rFonts w:ascii="Times New Roman" w:hAnsi="Times New Roman"/>
          <w:sz w:val="24"/>
        </w:rPr>
        <w:t>НКЦ</w:t>
      </w:r>
      <w:r w:rsidRPr="00E00427">
        <w:rPr>
          <w:rFonts w:ascii="Times New Roman" w:hAnsi="Times New Roman"/>
          <w:sz w:val="24"/>
        </w:rPr>
        <w:t xml:space="preserve"> о произошедших изменениях.</w:t>
      </w:r>
    </w:p>
    <w:p w14:paraId="35031DC9" w14:textId="7E969604" w:rsidR="00AA77C1" w:rsidRPr="00AA77C1" w:rsidRDefault="00E5469B" w:rsidP="00977C28">
      <w:pPr>
        <w:tabs>
          <w:tab w:val="left" w:pos="-4820"/>
          <w:tab w:val="left" w:pos="-1843"/>
        </w:tabs>
        <w:spacing w:after="120" w:line="240" w:lineRule="auto"/>
        <w:ind w:left="567"/>
        <w:jc w:val="both"/>
        <w:rPr>
          <w:rFonts w:ascii="Times New Roman" w:hAnsi="Times New Roman"/>
          <w:sz w:val="24"/>
        </w:rPr>
      </w:pPr>
      <w:r w:rsidRPr="007B2B5E">
        <w:rPr>
          <w:rFonts w:ascii="Times New Roman" w:hAnsi="Times New Roman"/>
          <w:sz w:val="24"/>
        </w:rPr>
        <w:t xml:space="preserve">Уведомление считается полученным после поступления подтверждения по системе SWIFT или </w:t>
      </w:r>
      <w:proofErr w:type="gramStart"/>
      <w:r w:rsidRPr="007B2B5E">
        <w:rPr>
          <w:rFonts w:ascii="Times New Roman" w:hAnsi="Times New Roman"/>
          <w:sz w:val="24"/>
        </w:rPr>
        <w:t>по СПФС</w:t>
      </w:r>
      <w:proofErr w:type="gramEnd"/>
      <w:r w:rsidRPr="0064481C">
        <w:rPr>
          <w:rFonts w:ascii="Times New Roman" w:hAnsi="Times New Roman"/>
          <w:sz w:val="24"/>
        </w:rPr>
        <w:t xml:space="preserve"> </w:t>
      </w:r>
      <w:r w:rsidR="00893631">
        <w:rPr>
          <w:rFonts w:ascii="Times New Roman" w:hAnsi="Times New Roman"/>
          <w:sz w:val="24"/>
        </w:rPr>
        <w:t xml:space="preserve">или </w:t>
      </w:r>
      <w:r w:rsidR="00893631" w:rsidRPr="00893631">
        <w:rPr>
          <w:rFonts w:ascii="Times New Roman" w:hAnsi="Times New Roman"/>
          <w:sz w:val="24"/>
        </w:rPr>
        <w:t xml:space="preserve">по системе «Клиент </w:t>
      </w:r>
      <w:proofErr w:type="spellStart"/>
      <w:r w:rsidR="00893631" w:rsidRPr="00893631">
        <w:rPr>
          <w:rFonts w:ascii="Times New Roman" w:hAnsi="Times New Roman"/>
          <w:sz w:val="24"/>
        </w:rPr>
        <w:t>КлирингБанк</w:t>
      </w:r>
      <w:proofErr w:type="spellEnd"/>
      <w:r w:rsidR="00893631" w:rsidRPr="00893631">
        <w:rPr>
          <w:rFonts w:ascii="Times New Roman" w:hAnsi="Times New Roman"/>
          <w:sz w:val="24"/>
        </w:rPr>
        <w:t>»</w:t>
      </w:r>
      <w:r w:rsidR="00893631">
        <w:rPr>
          <w:rFonts w:ascii="Times New Roman" w:hAnsi="Times New Roman"/>
          <w:sz w:val="24"/>
        </w:rPr>
        <w:t xml:space="preserve"> </w:t>
      </w:r>
      <w:r w:rsidRPr="0064481C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НКЦ</w:t>
      </w:r>
      <w:r w:rsidRPr="0064481C">
        <w:rPr>
          <w:rFonts w:ascii="Times New Roman" w:hAnsi="Times New Roman"/>
          <w:sz w:val="24"/>
        </w:rPr>
        <w:t xml:space="preserve"> о получении этого уведомления. </w:t>
      </w:r>
      <w:r w:rsidR="00AA77C1" w:rsidRPr="00AA77C1">
        <w:rPr>
          <w:rFonts w:ascii="Times New Roman" w:hAnsi="Times New Roman"/>
          <w:sz w:val="24"/>
        </w:rPr>
        <w:t xml:space="preserve">Подтверждение о прохождении сообщения, поступившее по системе SWIFT или </w:t>
      </w:r>
      <w:proofErr w:type="gramStart"/>
      <w:r w:rsidR="00AA77C1" w:rsidRPr="00AA77C1">
        <w:rPr>
          <w:rFonts w:ascii="Times New Roman" w:hAnsi="Times New Roman"/>
          <w:sz w:val="24"/>
        </w:rPr>
        <w:t>по СПФС</w:t>
      </w:r>
      <w:proofErr w:type="gramEnd"/>
      <w:r w:rsidR="00AA77C1" w:rsidRPr="00AA77C1">
        <w:rPr>
          <w:rFonts w:ascii="Times New Roman" w:hAnsi="Times New Roman"/>
          <w:sz w:val="24"/>
        </w:rPr>
        <w:t xml:space="preserve"> или по системе Клиент </w:t>
      </w:r>
      <w:proofErr w:type="spellStart"/>
      <w:r w:rsidR="00AA77C1" w:rsidRPr="00AA77C1">
        <w:rPr>
          <w:rFonts w:ascii="Times New Roman" w:hAnsi="Times New Roman"/>
          <w:sz w:val="24"/>
        </w:rPr>
        <w:t>КлирингБанк</w:t>
      </w:r>
      <w:proofErr w:type="spellEnd"/>
      <w:r w:rsidR="00AA77C1" w:rsidRPr="00AA77C1">
        <w:rPr>
          <w:rFonts w:ascii="Times New Roman" w:hAnsi="Times New Roman"/>
          <w:sz w:val="24"/>
        </w:rPr>
        <w:t xml:space="preserve"> и подтверждающий доставку сообщения системой, не является подтверждением противоположной Стороны о получении вышеуказанного уведомления. </w:t>
      </w:r>
    </w:p>
    <w:p w14:paraId="539A70B3" w14:textId="77777777" w:rsidR="00AA77C1" w:rsidRPr="00AA77C1" w:rsidRDefault="00AA77C1" w:rsidP="00AA77C1">
      <w:pPr>
        <w:tabs>
          <w:tab w:val="left" w:pos="-4820"/>
          <w:tab w:val="left" w:pos="-1843"/>
        </w:tabs>
        <w:spacing w:after="120" w:line="240" w:lineRule="auto"/>
        <w:ind w:left="567"/>
        <w:jc w:val="both"/>
        <w:rPr>
          <w:rFonts w:ascii="Times New Roman" w:hAnsi="Times New Roman"/>
          <w:sz w:val="24"/>
        </w:rPr>
      </w:pPr>
      <w:r w:rsidRPr="00AA77C1">
        <w:rPr>
          <w:rFonts w:ascii="Times New Roman" w:hAnsi="Times New Roman"/>
          <w:sz w:val="24"/>
        </w:rPr>
        <w:t>В вышеуказанных случаях, а также в случае истечения срока действия постоянной доверенности Клиент должен предоставить новую постоянную доверенность, либо использовать разовую доверенность.</w:t>
      </w:r>
    </w:p>
    <w:p w14:paraId="18D3DCA1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47041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.10.</w:t>
      </w:r>
      <w:r>
        <w:rPr>
          <w:rFonts w:ascii="Times New Roman" w:hAnsi="Times New Roman"/>
          <w:sz w:val="24"/>
        </w:rPr>
        <w:tab/>
        <w:t>Слитки принимаю</w:t>
      </w:r>
      <w:r w:rsidRPr="00E00427">
        <w:rPr>
          <w:rFonts w:ascii="Times New Roman" w:hAnsi="Times New Roman"/>
          <w:sz w:val="24"/>
        </w:rPr>
        <w:t xml:space="preserve">тся от </w:t>
      </w:r>
      <w:r>
        <w:rPr>
          <w:rFonts w:ascii="Times New Roman" w:hAnsi="Times New Roman"/>
          <w:sz w:val="24"/>
        </w:rPr>
        <w:t>Клиента</w:t>
      </w:r>
      <w:r w:rsidRPr="00E00427">
        <w:rPr>
          <w:rFonts w:ascii="Times New Roman" w:hAnsi="Times New Roman"/>
          <w:sz w:val="24"/>
        </w:rPr>
        <w:t xml:space="preserve"> одной партией в соответствии со </w:t>
      </w:r>
      <w:r>
        <w:rPr>
          <w:rFonts w:ascii="Times New Roman" w:hAnsi="Times New Roman"/>
          <w:sz w:val="24"/>
        </w:rPr>
        <w:t>С</w:t>
      </w:r>
      <w:r w:rsidRPr="00E00427">
        <w:rPr>
          <w:rFonts w:ascii="Times New Roman" w:hAnsi="Times New Roman"/>
          <w:sz w:val="24"/>
        </w:rPr>
        <w:t xml:space="preserve">пецификациями и Документами о качестве путем сплошного визуального контроля </w:t>
      </w:r>
      <w:r>
        <w:rPr>
          <w:rFonts w:ascii="Times New Roman" w:hAnsi="Times New Roman"/>
          <w:sz w:val="24"/>
        </w:rPr>
        <w:t>С</w:t>
      </w:r>
      <w:r w:rsidRPr="00E00427">
        <w:rPr>
          <w:rFonts w:ascii="Times New Roman" w:hAnsi="Times New Roman"/>
          <w:sz w:val="24"/>
        </w:rPr>
        <w:t xml:space="preserve">литков, их пересчета, взвешивания каждого </w:t>
      </w:r>
      <w:r>
        <w:rPr>
          <w:rFonts w:ascii="Times New Roman" w:hAnsi="Times New Roman"/>
          <w:sz w:val="24"/>
        </w:rPr>
        <w:t>С</w:t>
      </w:r>
      <w:r w:rsidRPr="00E00427">
        <w:rPr>
          <w:rFonts w:ascii="Times New Roman" w:hAnsi="Times New Roman"/>
          <w:sz w:val="24"/>
        </w:rPr>
        <w:t xml:space="preserve">литка и сличения полученных данных с данными Документов о качестве, сопроводительных документов и требованиями действующих </w:t>
      </w:r>
      <w:r>
        <w:rPr>
          <w:rFonts w:ascii="Times New Roman" w:hAnsi="Times New Roman"/>
          <w:sz w:val="24"/>
        </w:rPr>
        <w:t xml:space="preserve">национальных стандартов, утвержденных </w:t>
      </w:r>
      <w:r w:rsidRPr="00401307">
        <w:rPr>
          <w:rFonts w:ascii="Times New Roman" w:hAnsi="Times New Roman"/>
          <w:sz w:val="24"/>
        </w:rPr>
        <w:t>национальным органом по стандартизации,</w:t>
      </w:r>
      <w:r w:rsidRPr="00BD24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и/</w:t>
      </w:r>
      <w:r w:rsidRPr="00E00427">
        <w:rPr>
          <w:rFonts w:ascii="Times New Roman" w:hAnsi="Times New Roman"/>
          <w:sz w:val="24"/>
        </w:rPr>
        <w:t>или меж</w:t>
      </w:r>
      <w:r>
        <w:rPr>
          <w:rFonts w:ascii="Times New Roman" w:hAnsi="Times New Roman"/>
          <w:sz w:val="24"/>
        </w:rPr>
        <w:t xml:space="preserve">дународных стандартов качества, принятых </w:t>
      </w:r>
      <w:r w:rsidRPr="00401307">
        <w:rPr>
          <w:rFonts w:ascii="Times New Roman" w:hAnsi="Times New Roman"/>
          <w:sz w:val="24"/>
        </w:rPr>
        <w:t>международной организацией</w:t>
      </w:r>
      <w:r>
        <w:rPr>
          <w:rFonts w:ascii="Times New Roman" w:hAnsi="Times New Roman"/>
          <w:sz w:val="24"/>
        </w:rPr>
        <w:t>.</w:t>
      </w:r>
    </w:p>
    <w:p w14:paraId="12C3C31D" w14:textId="77777777" w:rsidR="007758E4" w:rsidRDefault="00E5469B" w:rsidP="007758E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</w:rPr>
        <w:t xml:space="preserve">Взвешивание </w:t>
      </w:r>
      <w:r>
        <w:rPr>
          <w:rFonts w:ascii="Times New Roman" w:hAnsi="Times New Roman"/>
          <w:sz w:val="24"/>
        </w:rPr>
        <w:t>Слит</w:t>
      </w:r>
      <w:r w:rsidRPr="00E00427">
        <w:rPr>
          <w:rFonts w:ascii="Times New Roman" w:hAnsi="Times New Roman"/>
          <w:sz w:val="24"/>
        </w:rPr>
        <w:t xml:space="preserve">ков и определение массы </w:t>
      </w:r>
      <w:r>
        <w:rPr>
          <w:rFonts w:ascii="Times New Roman" w:hAnsi="Times New Roman"/>
          <w:sz w:val="24"/>
        </w:rPr>
        <w:t>Слит</w:t>
      </w:r>
      <w:r w:rsidRPr="00E00427">
        <w:rPr>
          <w:rFonts w:ascii="Times New Roman" w:hAnsi="Times New Roman"/>
          <w:sz w:val="24"/>
        </w:rPr>
        <w:t xml:space="preserve">ков производится в соответствии с </w:t>
      </w:r>
      <w:r w:rsidRPr="00921621">
        <w:rPr>
          <w:rFonts w:ascii="Times New Roman" w:hAnsi="Times New Roman"/>
          <w:sz w:val="24"/>
        </w:rPr>
        <w:t xml:space="preserve">Указанием </w:t>
      </w:r>
      <w:r w:rsidRPr="00921621">
        <w:rPr>
          <w:rFonts w:ascii="Times New Roman" w:eastAsiaTheme="minorHAnsi" w:hAnsi="Times New Roman"/>
          <w:sz w:val="24"/>
          <w:szCs w:val="24"/>
        </w:rPr>
        <w:t>Банка России от 01.07.2009 № 2255-У «О правилах учета и хранения слитков драгоценных металлов в кредитных организациях на территории Российской Федерации»</w:t>
      </w:r>
      <w:r w:rsidRPr="00921621">
        <w:rPr>
          <w:rFonts w:ascii="Times New Roman" w:hAnsi="Times New Roman"/>
          <w:sz w:val="24"/>
          <w:szCs w:val="24"/>
        </w:rPr>
        <w:t>.</w:t>
      </w:r>
    </w:p>
    <w:p w14:paraId="7B20F2F8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1962BD">
        <w:rPr>
          <w:rFonts w:ascii="Times New Roman" w:hAnsi="Times New Roman"/>
          <w:sz w:val="24"/>
          <w:szCs w:val="24"/>
        </w:rPr>
        <w:t xml:space="preserve">Внесение/снятие </w:t>
      </w:r>
      <w:r>
        <w:rPr>
          <w:rFonts w:ascii="Times New Roman" w:hAnsi="Times New Roman"/>
          <w:sz w:val="24"/>
          <w:szCs w:val="24"/>
        </w:rPr>
        <w:t>Слитков оформляется Актом приема–</w:t>
      </w:r>
      <w:r w:rsidRPr="001962BD">
        <w:rPr>
          <w:rFonts w:ascii="Times New Roman" w:hAnsi="Times New Roman"/>
          <w:sz w:val="24"/>
          <w:szCs w:val="24"/>
        </w:rPr>
        <w:t>передачи на фактическое количество принятых</w:t>
      </w:r>
      <w:r>
        <w:rPr>
          <w:rFonts w:ascii="Times New Roman" w:hAnsi="Times New Roman"/>
          <w:sz w:val="24"/>
          <w:szCs w:val="24"/>
        </w:rPr>
        <w:t>/выданных</w:t>
      </w:r>
      <w:r w:rsidRPr="0019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Слитков</w:t>
      </w:r>
      <w:r w:rsidRPr="001962BD">
        <w:rPr>
          <w:rFonts w:ascii="Times New Roman" w:hAnsi="Times New Roman"/>
          <w:sz w:val="24"/>
          <w:szCs w:val="24"/>
        </w:rPr>
        <w:t xml:space="preserve">, который подписывается </w:t>
      </w:r>
      <w:r>
        <w:rPr>
          <w:rFonts w:ascii="Times New Roman" w:hAnsi="Times New Roman"/>
          <w:sz w:val="24"/>
          <w:szCs w:val="24"/>
        </w:rPr>
        <w:t>У</w:t>
      </w:r>
      <w:r w:rsidRPr="001962BD">
        <w:rPr>
          <w:rFonts w:ascii="Times New Roman" w:hAnsi="Times New Roman"/>
          <w:sz w:val="24"/>
          <w:szCs w:val="24"/>
        </w:rPr>
        <w:t>полномоченными представителям</w:t>
      </w:r>
      <w:r>
        <w:rPr>
          <w:rFonts w:ascii="Times New Roman" w:hAnsi="Times New Roman"/>
          <w:sz w:val="24"/>
          <w:szCs w:val="24"/>
        </w:rPr>
        <w:t xml:space="preserve">и Сторон по форме </w:t>
      </w:r>
      <w:r w:rsidRPr="005078D2"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жения № 3</w:t>
      </w:r>
      <w:r w:rsidRPr="001962B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Правилам</w:t>
      </w:r>
      <w:r w:rsidRPr="001962BD">
        <w:rPr>
          <w:rFonts w:ascii="Times New Roman" w:hAnsi="Times New Roman"/>
          <w:sz w:val="24"/>
          <w:szCs w:val="24"/>
        </w:rPr>
        <w:t>.</w:t>
      </w:r>
    </w:p>
    <w:p w14:paraId="3A160037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1962BD">
        <w:rPr>
          <w:rFonts w:ascii="Times New Roman" w:hAnsi="Times New Roman"/>
          <w:sz w:val="24"/>
          <w:szCs w:val="24"/>
        </w:rPr>
        <w:t>На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2BD">
        <w:rPr>
          <w:rFonts w:ascii="Times New Roman" w:hAnsi="Times New Roman"/>
          <w:sz w:val="24"/>
          <w:szCs w:val="24"/>
        </w:rPr>
        <w:t>зачисляется/со Счета списывается фактическое ко</w:t>
      </w:r>
      <w:r>
        <w:rPr>
          <w:rFonts w:ascii="Times New Roman" w:hAnsi="Times New Roman"/>
          <w:sz w:val="24"/>
          <w:szCs w:val="24"/>
        </w:rPr>
        <w:t>личество принятого от Клиента</w:t>
      </w:r>
      <w:r w:rsidRPr="001962BD">
        <w:rPr>
          <w:rFonts w:ascii="Times New Roman" w:hAnsi="Times New Roman"/>
          <w:sz w:val="24"/>
          <w:szCs w:val="24"/>
        </w:rPr>
        <w:t xml:space="preserve">/выданного </w:t>
      </w:r>
      <w:r>
        <w:rPr>
          <w:rFonts w:ascii="Times New Roman" w:hAnsi="Times New Roman"/>
          <w:sz w:val="24"/>
          <w:szCs w:val="24"/>
        </w:rPr>
        <w:t>Клиенту</w:t>
      </w:r>
      <w:r w:rsidRPr="0019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драгоценного металла.</w:t>
      </w:r>
      <w:r w:rsidRPr="00061ED7">
        <w:t xml:space="preserve"> </w:t>
      </w:r>
      <w:r w:rsidRPr="00061ED7">
        <w:rPr>
          <w:rFonts w:ascii="Times New Roman" w:hAnsi="Times New Roman"/>
          <w:sz w:val="24"/>
          <w:szCs w:val="24"/>
        </w:rPr>
        <w:t>Учет драгоценного металла на Счете осуществляется в граммах химически чистой /лигатурной массы, с точностью до одной десятой /целых долей грамма.</w:t>
      </w:r>
      <w:r w:rsidRPr="001962BD">
        <w:rPr>
          <w:rFonts w:ascii="Times New Roman" w:hAnsi="Times New Roman"/>
          <w:sz w:val="24"/>
          <w:szCs w:val="24"/>
        </w:rPr>
        <w:t xml:space="preserve"> </w:t>
      </w:r>
    </w:p>
    <w:p w14:paraId="79131C03" w14:textId="77777777" w:rsidR="00C23572" w:rsidRDefault="00E5469B" w:rsidP="00C23572">
      <w:pPr>
        <w:autoSpaceDE w:val="0"/>
        <w:autoSpaceDN w:val="0"/>
        <w:ind w:left="567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2.13          </w:t>
      </w:r>
      <w:r w:rsidRPr="00C721B8">
        <w:rPr>
          <w:rFonts w:ascii="Times New Roman" w:hAnsi="Times New Roman"/>
          <w:sz w:val="24"/>
          <w:szCs w:val="24"/>
        </w:rPr>
        <w:t>Сумма денежных средств</w:t>
      </w:r>
      <w:r>
        <w:rPr>
          <w:rFonts w:ascii="Times New Roman" w:hAnsi="Times New Roman"/>
          <w:sz w:val="24"/>
          <w:szCs w:val="24"/>
        </w:rPr>
        <w:t>, предназначенных</w:t>
      </w:r>
      <w:r w:rsidRPr="00C721B8">
        <w:rPr>
          <w:rFonts w:ascii="Times New Roman" w:hAnsi="Times New Roman"/>
          <w:sz w:val="24"/>
          <w:szCs w:val="24"/>
        </w:rPr>
        <w:t xml:space="preserve"> для уплаты НДС</w:t>
      </w:r>
      <w:r>
        <w:rPr>
          <w:rFonts w:ascii="Times New Roman" w:hAnsi="Times New Roman"/>
          <w:sz w:val="24"/>
          <w:szCs w:val="24"/>
        </w:rPr>
        <w:t>,</w:t>
      </w:r>
      <w:r w:rsidRPr="00C721B8">
        <w:rPr>
          <w:rFonts w:ascii="Times New Roman" w:hAnsi="Times New Roman"/>
          <w:sz w:val="24"/>
          <w:szCs w:val="24"/>
        </w:rPr>
        <w:t xml:space="preserve"> исчисляется Клиентом по формуле: (количество драгоценного металла, подлежащего выдаче</w:t>
      </w:r>
      <w:r>
        <w:rPr>
          <w:rFonts w:ascii="Times New Roman" w:hAnsi="Times New Roman"/>
          <w:sz w:val="24"/>
          <w:szCs w:val="24"/>
        </w:rPr>
        <w:t>,</w:t>
      </w:r>
      <w:r w:rsidRPr="00C721B8">
        <w:rPr>
          <w:rFonts w:ascii="Times New Roman" w:hAnsi="Times New Roman"/>
          <w:sz w:val="24"/>
          <w:szCs w:val="24"/>
        </w:rPr>
        <w:t xml:space="preserve"> </w:t>
      </w:r>
      <w:r w:rsidRPr="00C721B8">
        <w:rPr>
          <w:rFonts w:ascii="Times New Roman" w:hAnsi="Times New Roman"/>
          <w:sz w:val="20"/>
          <w:szCs w:val="20"/>
          <w:lang w:val="en-US"/>
        </w:rPr>
        <w:t>X</w:t>
      </w:r>
      <w:r w:rsidRPr="00C721B8">
        <w:rPr>
          <w:rFonts w:ascii="Times New Roman" w:hAnsi="Times New Roman"/>
          <w:sz w:val="24"/>
          <w:szCs w:val="24"/>
        </w:rPr>
        <w:t xml:space="preserve"> учетная цена Банка России, действующ</w:t>
      </w:r>
      <w:r>
        <w:rPr>
          <w:rFonts w:ascii="Times New Roman" w:hAnsi="Times New Roman"/>
          <w:sz w:val="24"/>
          <w:szCs w:val="24"/>
        </w:rPr>
        <w:t>ая</w:t>
      </w:r>
      <w:r w:rsidRPr="00C721B8">
        <w:rPr>
          <w:rFonts w:ascii="Times New Roman" w:hAnsi="Times New Roman"/>
          <w:sz w:val="24"/>
          <w:szCs w:val="24"/>
        </w:rPr>
        <w:t xml:space="preserve"> на дату заключения сделки) </w:t>
      </w:r>
      <w:r w:rsidRPr="00C721B8">
        <w:rPr>
          <w:rFonts w:ascii="Times New Roman" w:hAnsi="Times New Roman"/>
          <w:sz w:val="20"/>
          <w:szCs w:val="20"/>
          <w:lang w:val="en-US"/>
        </w:rPr>
        <w:t>X</w:t>
      </w:r>
      <w:r w:rsidRPr="00C721B8">
        <w:rPr>
          <w:rFonts w:ascii="Times New Roman" w:hAnsi="Times New Roman"/>
          <w:sz w:val="24"/>
          <w:szCs w:val="24"/>
        </w:rPr>
        <w:t xml:space="preserve"> действующая ставка НДС в процентах с точностью до копеек </w:t>
      </w:r>
      <w:r w:rsidRPr="00C721B8">
        <w:rPr>
          <w:rFonts w:ascii="Times New Roman" w:hAnsi="Times New Roman"/>
          <w:sz w:val="20"/>
          <w:szCs w:val="20"/>
          <w:lang w:val="en-US"/>
        </w:rPr>
        <w:t>X</w:t>
      </w:r>
      <w:r w:rsidRPr="00C721B8">
        <w:rPr>
          <w:rFonts w:ascii="Times New Roman" w:hAnsi="Times New Roman"/>
          <w:sz w:val="20"/>
          <w:szCs w:val="20"/>
        </w:rPr>
        <w:t xml:space="preserve"> </w:t>
      </w:r>
      <w:r w:rsidRPr="00C721B8">
        <w:rPr>
          <w:rFonts w:ascii="Times New Roman" w:hAnsi="Times New Roman"/>
          <w:sz w:val="24"/>
          <w:szCs w:val="24"/>
        </w:rPr>
        <w:t>1,1.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269DB7" w14:textId="77777777" w:rsidR="00C23572" w:rsidRDefault="00E5469B" w:rsidP="00C23572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Перечисление Клиентом денежных средств для уплаты НДС по операции физической выдачи драгоценного металла со Счета производится </w:t>
      </w:r>
      <w:r w:rsidRPr="00515078">
        <w:rPr>
          <w:rFonts w:ascii="Times New Roman" w:hAnsi="Times New Roman"/>
          <w:sz w:val="24"/>
          <w:szCs w:val="24"/>
        </w:rPr>
        <w:t xml:space="preserve">не позднее даты, согласованной условиями </w:t>
      </w:r>
      <w:r>
        <w:rPr>
          <w:rFonts w:ascii="Times New Roman" w:hAnsi="Times New Roman"/>
          <w:sz w:val="24"/>
          <w:szCs w:val="24"/>
        </w:rPr>
        <w:t>О</w:t>
      </w:r>
      <w:r w:rsidRPr="00515078">
        <w:rPr>
          <w:rFonts w:ascii="Times New Roman" w:hAnsi="Times New Roman"/>
          <w:sz w:val="24"/>
          <w:szCs w:val="24"/>
        </w:rPr>
        <w:t xml:space="preserve">перации </w:t>
      </w:r>
      <w:r w:rsidRPr="00515078">
        <w:rPr>
          <w:rFonts w:ascii="Times New Roman" w:hAnsi="Times New Roman"/>
          <w:sz w:val="24"/>
        </w:rPr>
        <w:t>по снятию драгоценного металла со Счета для физической выдачи из Хранилища, в соответствии с п.2.1. настоящих Правил.</w:t>
      </w:r>
    </w:p>
    <w:p w14:paraId="7D7D74C8" w14:textId="77777777" w:rsidR="00C23572" w:rsidRDefault="00E5469B" w:rsidP="00C23572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Выдача драгоценного металла в физической форме со Счета производится НКЦ только после поступления от Клиента денежных средств в счет уплаты суммы НДС по этой операции</w:t>
      </w:r>
      <w:r w:rsidRPr="00943436">
        <w:t xml:space="preserve"> </w:t>
      </w:r>
      <w:r w:rsidRPr="00943436">
        <w:rPr>
          <w:rFonts w:ascii="Times New Roman" w:hAnsi="Times New Roman"/>
          <w:sz w:val="24"/>
          <w:szCs w:val="24"/>
        </w:rPr>
        <w:t>на соответствующий счет</w:t>
      </w:r>
      <w:r>
        <w:rPr>
          <w:rFonts w:ascii="Times New Roman" w:hAnsi="Times New Roman"/>
          <w:sz w:val="24"/>
          <w:szCs w:val="24"/>
        </w:rPr>
        <w:t xml:space="preserve"> НКЦ</w:t>
      </w:r>
      <w:r w:rsidRPr="00943436">
        <w:rPr>
          <w:rFonts w:ascii="Times New Roman" w:hAnsi="Times New Roman"/>
          <w:sz w:val="24"/>
          <w:szCs w:val="24"/>
        </w:rPr>
        <w:t>, указанный Дилером</w:t>
      </w:r>
      <w:r>
        <w:rPr>
          <w:rFonts w:ascii="Times New Roman" w:hAnsi="Times New Roman"/>
          <w:sz w:val="24"/>
          <w:szCs w:val="24"/>
        </w:rPr>
        <w:t xml:space="preserve"> НКЦ</w:t>
      </w:r>
      <w:r w:rsidRPr="00943436">
        <w:rPr>
          <w:rFonts w:ascii="Times New Roman" w:hAnsi="Times New Roman"/>
          <w:sz w:val="24"/>
          <w:szCs w:val="24"/>
        </w:rPr>
        <w:t xml:space="preserve"> в существенных условиях проведения операции, </w:t>
      </w:r>
      <w:r>
        <w:rPr>
          <w:rFonts w:ascii="Times New Roman" w:hAnsi="Times New Roman"/>
          <w:sz w:val="24"/>
          <w:szCs w:val="24"/>
        </w:rPr>
        <w:t>и суммы по оплате услуг НКЦ за снятие Слитков.</w:t>
      </w:r>
    </w:p>
    <w:p w14:paraId="50F60DDF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1962BD"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ли при осуществлении операции со Слитками</w:t>
      </w:r>
      <w:r w:rsidRPr="001962BD">
        <w:rPr>
          <w:rFonts w:ascii="Times New Roman" w:hAnsi="Times New Roman"/>
          <w:sz w:val="24"/>
          <w:szCs w:val="24"/>
        </w:rPr>
        <w:t xml:space="preserve"> обнаруживаются некондиционные </w:t>
      </w:r>
      <w:r>
        <w:rPr>
          <w:rFonts w:ascii="Times New Roman" w:hAnsi="Times New Roman"/>
          <w:sz w:val="24"/>
          <w:szCs w:val="24"/>
        </w:rPr>
        <w:t>С</w:t>
      </w:r>
      <w:r w:rsidRPr="001962BD">
        <w:rPr>
          <w:rFonts w:ascii="Times New Roman" w:hAnsi="Times New Roman"/>
          <w:sz w:val="24"/>
          <w:szCs w:val="24"/>
        </w:rPr>
        <w:t xml:space="preserve">литки, не соответствующие </w:t>
      </w:r>
      <w:r>
        <w:rPr>
          <w:rFonts w:ascii="Times New Roman" w:hAnsi="Times New Roman"/>
          <w:sz w:val="24"/>
          <w:szCs w:val="24"/>
        </w:rPr>
        <w:t xml:space="preserve">национальным </w:t>
      </w:r>
      <w:r w:rsidRPr="001962BD">
        <w:rPr>
          <w:rFonts w:ascii="Times New Roman" w:hAnsi="Times New Roman"/>
          <w:sz w:val="24"/>
          <w:szCs w:val="24"/>
        </w:rPr>
        <w:t>или международным стандартам</w:t>
      </w:r>
      <w:r>
        <w:rPr>
          <w:rFonts w:ascii="Times New Roman" w:hAnsi="Times New Roman"/>
          <w:sz w:val="24"/>
          <w:szCs w:val="24"/>
        </w:rPr>
        <w:t xml:space="preserve"> качества,</w:t>
      </w:r>
      <w:r w:rsidRPr="001962B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Слит</w:t>
      </w:r>
      <w:r w:rsidRPr="001962BD">
        <w:rPr>
          <w:rFonts w:ascii="Times New Roman" w:hAnsi="Times New Roman"/>
          <w:sz w:val="24"/>
          <w:szCs w:val="24"/>
        </w:rPr>
        <w:t xml:space="preserve">ки, имеющие весовые расхождения с Документами о качестве, на них составляется Рекламационный акт (по </w:t>
      </w:r>
      <w:r w:rsidRPr="005078D2">
        <w:rPr>
          <w:rFonts w:ascii="Times New Roman" w:hAnsi="Times New Roman"/>
          <w:sz w:val="24"/>
          <w:szCs w:val="24"/>
        </w:rPr>
        <w:t>форме Приложения № </w:t>
      </w:r>
      <w:r>
        <w:rPr>
          <w:rFonts w:ascii="Times New Roman" w:hAnsi="Times New Roman"/>
          <w:sz w:val="24"/>
          <w:szCs w:val="24"/>
        </w:rPr>
        <w:t>4</w:t>
      </w:r>
      <w:r w:rsidRPr="005078D2">
        <w:rPr>
          <w:rFonts w:ascii="Times New Roman" w:hAnsi="Times New Roman"/>
          <w:sz w:val="24"/>
          <w:szCs w:val="24"/>
        </w:rPr>
        <w:t xml:space="preserve"> </w:t>
      </w:r>
      <w:r w:rsidRPr="001A3C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Правилам</w:t>
      </w:r>
      <w:r w:rsidRPr="001962BD">
        <w:rPr>
          <w:rFonts w:ascii="Times New Roman" w:hAnsi="Times New Roman"/>
          <w:sz w:val="24"/>
          <w:szCs w:val="24"/>
        </w:rPr>
        <w:t xml:space="preserve">), который подписывается </w:t>
      </w:r>
      <w:r>
        <w:rPr>
          <w:rFonts w:ascii="Times New Roman" w:hAnsi="Times New Roman"/>
          <w:sz w:val="24"/>
          <w:szCs w:val="24"/>
        </w:rPr>
        <w:t>представителями</w:t>
      </w:r>
      <w:r w:rsidRPr="001962BD">
        <w:rPr>
          <w:rFonts w:ascii="Times New Roman" w:hAnsi="Times New Roman"/>
          <w:sz w:val="24"/>
          <w:szCs w:val="24"/>
        </w:rPr>
        <w:t>, уполномоченными Сторонами осуществлять прием</w:t>
      </w:r>
      <w:r>
        <w:rPr>
          <w:rFonts w:ascii="Times New Roman" w:hAnsi="Times New Roman"/>
          <w:sz w:val="24"/>
          <w:szCs w:val="24"/>
        </w:rPr>
        <w:t>–</w:t>
      </w:r>
      <w:r w:rsidRPr="001962BD">
        <w:rPr>
          <w:rFonts w:ascii="Times New Roman" w:hAnsi="Times New Roman"/>
          <w:sz w:val="24"/>
          <w:szCs w:val="24"/>
        </w:rPr>
        <w:t xml:space="preserve">передачу </w:t>
      </w:r>
      <w:r>
        <w:rPr>
          <w:rFonts w:ascii="Times New Roman" w:hAnsi="Times New Roman"/>
          <w:sz w:val="24"/>
          <w:szCs w:val="24"/>
        </w:rPr>
        <w:t>слитков</w:t>
      </w:r>
      <w:r w:rsidRPr="001962BD">
        <w:rPr>
          <w:rFonts w:ascii="Times New Roman" w:hAnsi="Times New Roman"/>
          <w:sz w:val="24"/>
          <w:szCs w:val="24"/>
        </w:rPr>
        <w:t>.</w:t>
      </w:r>
    </w:p>
    <w:p w14:paraId="0A7F0F8A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14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.17.</w:t>
      </w:r>
      <w:r>
        <w:rPr>
          <w:rFonts w:ascii="Times New Roman" w:hAnsi="Times New Roman"/>
          <w:sz w:val="24"/>
          <w:szCs w:val="24"/>
        </w:rPr>
        <w:tab/>
      </w:r>
      <w:r w:rsidRPr="001962BD">
        <w:rPr>
          <w:rFonts w:ascii="Times New Roman" w:hAnsi="Times New Roman"/>
          <w:sz w:val="24"/>
          <w:szCs w:val="24"/>
        </w:rPr>
        <w:t>Если при осуществлении о</w:t>
      </w:r>
      <w:r>
        <w:rPr>
          <w:rFonts w:ascii="Times New Roman" w:hAnsi="Times New Roman"/>
          <w:sz w:val="24"/>
          <w:szCs w:val="24"/>
        </w:rPr>
        <w:t xml:space="preserve">перации со Слитками </w:t>
      </w:r>
      <w:r w:rsidRPr="001962BD">
        <w:rPr>
          <w:rFonts w:ascii="Times New Roman" w:hAnsi="Times New Roman"/>
          <w:sz w:val="24"/>
          <w:szCs w:val="24"/>
        </w:rPr>
        <w:t>обнаруживается несоответствие каким-либо существенным</w:t>
      </w:r>
      <w:r>
        <w:rPr>
          <w:rFonts w:ascii="Times New Roman" w:hAnsi="Times New Roman"/>
          <w:sz w:val="24"/>
          <w:szCs w:val="24"/>
        </w:rPr>
        <w:t xml:space="preserve"> условиям проведения операции со Слитками, указанным в п. </w:t>
      </w:r>
      <w:r w:rsidRPr="003D14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настоящих Правил</w:t>
      </w:r>
      <w:r w:rsidRPr="001962BD">
        <w:rPr>
          <w:rFonts w:ascii="Times New Roman" w:hAnsi="Times New Roman"/>
          <w:sz w:val="24"/>
          <w:szCs w:val="24"/>
        </w:rPr>
        <w:t xml:space="preserve">, это несоответствие фиксируется в Рекламационном акте, который подписывается </w:t>
      </w:r>
      <w:r>
        <w:rPr>
          <w:rFonts w:ascii="Times New Roman" w:hAnsi="Times New Roman"/>
          <w:sz w:val="24"/>
          <w:szCs w:val="24"/>
        </w:rPr>
        <w:t>представителями</w:t>
      </w:r>
      <w:r w:rsidRPr="001962BD">
        <w:rPr>
          <w:rFonts w:ascii="Times New Roman" w:hAnsi="Times New Roman"/>
          <w:sz w:val="24"/>
          <w:szCs w:val="24"/>
        </w:rPr>
        <w:t>, уполномоченными Сторонами осущес</w:t>
      </w:r>
      <w:r>
        <w:rPr>
          <w:rFonts w:ascii="Times New Roman" w:hAnsi="Times New Roman"/>
          <w:sz w:val="24"/>
          <w:szCs w:val="24"/>
        </w:rPr>
        <w:t>твлять прием–</w:t>
      </w:r>
      <w:r w:rsidRPr="001962BD">
        <w:rPr>
          <w:rFonts w:ascii="Times New Roman" w:hAnsi="Times New Roman"/>
          <w:sz w:val="24"/>
          <w:szCs w:val="24"/>
        </w:rPr>
        <w:t xml:space="preserve">передачу </w:t>
      </w:r>
      <w:r>
        <w:rPr>
          <w:rFonts w:ascii="Times New Roman" w:hAnsi="Times New Roman"/>
          <w:sz w:val="24"/>
          <w:szCs w:val="24"/>
        </w:rPr>
        <w:t>слитков</w:t>
      </w:r>
      <w:r w:rsidRPr="001962BD">
        <w:rPr>
          <w:rFonts w:ascii="Times New Roman" w:hAnsi="Times New Roman"/>
          <w:sz w:val="24"/>
          <w:szCs w:val="24"/>
        </w:rPr>
        <w:t>.</w:t>
      </w:r>
    </w:p>
    <w:p w14:paraId="4783C759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1962BD">
        <w:rPr>
          <w:rFonts w:ascii="Times New Roman" w:hAnsi="Times New Roman"/>
          <w:sz w:val="24"/>
          <w:szCs w:val="24"/>
        </w:rPr>
        <w:t xml:space="preserve">В случае составления Рекламационного акта </w:t>
      </w:r>
      <w:r>
        <w:rPr>
          <w:rFonts w:ascii="Times New Roman" w:hAnsi="Times New Roman"/>
          <w:sz w:val="24"/>
          <w:szCs w:val="24"/>
        </w:rPr>
        <w:t>представители</w:t>
      </w:r>
      <w:r w:rsidRPr="0019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НКЦ</w:t>
      </w:r>
      <w:r w:rsidRPr="001962BD">
        <w:rPr>
          <w:rFonts w:ascii="Times New Roman" w:hAnsi="Times New Roman"/>
          <w:sz w:val="24"/>
          <w:szCs w:val="24"/>
        </w:rPr>
        <w:t>, уполн</w:t>
      </w:r>
      <w:r>
        <w:rPr>
          <w:rFonts w:ascii="Times New Roman" w:hAnsi="Times New Roman"/>
          <w:sz w:val="24"/>
          <w:szCs w:val="24"/>
        </w:rPr>
        <w:t>омоченные принимать/передавать слит</w:t>
      </w:r>
      <w:r w:rsidRPr="001962BD">
        <w:rPr>
          <w:rFonts w:ascii="Times New Roman" w:hAnsi="Times New Roman"/>
          <w:sz w:val="24"/>
          <w:szCs w:val="24"/>
        </w:rPr>
        <w:t xml:space="preserve">ки, сообщают </w:t>
      </w:r>
      <w:r>
        <w:rPr>
          <w:rFonts w:ascii="Times New Roman" w:hAnsi="Times New Roman"/>
          <w:sz w:val="24"/>
          <w:szCs w:val="24"/>
        </w:rPr>
        <w:t>Дилер</w:t>
      </w:r>
      <w:r w:rsidRPr="001962BD">
        <w:rPr>
          <w:rFonts w:ascii="Times New Roman" w:hAnsi="Times New Roman"/>
          <w:sz w:val="24"/>
          <w:szCs w:val="24"/>
        </w:rPr>
        <w:t xml:space="preserve">ам </w:t>
      </w:r>
      <w:r>
        <w:rPr>
          <w:rFonts w:ascii="Times New Roman" w:hAnsi="Times New Roman"/>
          <w:sz w:val="24"/>
          <w:szCs w:val="24"/>
        </w:rPr>
        <w:t>НКЦ</w:t>
      </w:r>
      <w:r w:rsidRPr="001962BD">
        <w:rPr>
          <w:rFonts w:ascii="Times New Roman" w:hAnsi="Times New Roman"/>
          <w:sz w:val="24"/>
          <w:szCs w:val="24"/>
        </w:rPr>
        <w:t xml:space="preserve"> о составлении Рекламационного акта.</w:t>
      </w:r>
    </w:p>
    <w:p w14:paraId="25836D3D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Дилер</w:t>
      </w:r>
      <w:r w:rsidRPr="001962BD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НКЦ</w:t>
      </w:r>
      <w:r w:rsidRPr="001962BD">
        <w:rPr>
          <w:rFonts w:ascii="Times New Roman" w:hAnsi="Times New Roman"/>
          <w:sz w:val="24"/>
          <w:szCs w:val="24"/>
        </w:rPr>
        <w:t xml:space="preserve"> связываются с </w:t>
      </w:r>
      <w:r>
        <w:rPr>
          <w:rFonts w:ascii="Times New Roman" w:hAnsi="Times New Roman"/>
          <w:sz w:val="24"/>
          <w:szCs w:val="24"/>
        </w:rPr>
        <w:t>Дилер</w:t>
      </w:r>
      <w:r w:rsidRPr="001962BD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Клиента</w:t>
      </w:r>
      <w:r w:rsidRPr="001962BD">
        <w:rPr>
          <w:rFonts w:ascii="Times New Roman" w:hAnsi="Times New Roman"/>
          <w:sz w:val="24"/>
          <w:szCs w:val="24"/>
        </w:rPr>
        <w:t xml:space="preserve"> по телефону</w:t>
      </w:r>
      <w:r>
        <w:rPr>
          <w:rFonts w:ascii="Times New Roman" w:hAnsi="Times New Roman"/>
          <w:sz w:val="24"/>
          <w:szCs w:val="24"/>
        </w:rPr>
        <w:t>,</w:t>
      </w:r>
      <w:r w:rsidRPr="0019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 помощью специализированных систем (</w:t>
      </w:r>
      <w:r w:rsidRPr="004E3DD0">
        <w:rPr>
          <w:rFonts w:ascii="Times New Roman" w:hAnsi="Times New Roman"/>
          <w:sz w:val="24"/>
        </w:rPr>
        <w:t xml:space="preserve">Thomson Reuters </w:t>
      </w:r>
      <w:proofErr w:type="spellStart"/>
      <w:r w:rsidRPr="004E3DD0">
        <w:rPr>
          <w:rFonts w:ascii="Times New Roman" w:hAnsi="Times New Roman"/>
          <w:sz w:val="24"/>
        </w:rPr>
        <w:t>Dealing</w:t>
      </w:r>
      <w:proofErr w:type="spellEnd"/>
      <w:r w:rsidRPr="004E3DD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val="en-US"/>
        </w:rPr>
        <w:t>Bloomberg</w:t>
      </w:r>
      <w:r>
        <w:rPr>
          <w:rFonts w:ascii="Times New Roman" w:hAnsi="Times New Roman"/>
          <w:sz w:val="24"/>
        </w:rPr>
        <w:t>)</w:t>
      </w:r>
      <w:r w:rsidRPr="0019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или иным согласованным Сторонами способом,</w:t>
      </w:r>
      <w:r w:rsidRPr="001962BD">
        <w:rPr>
          <w:rFonts w:ascii="Times New Roman" w:hAnsi="Times New Roman"/>
          <w:sz w:val="24"/>
          <w:szCs w:val="24"/>
        </w:rPr>
        <w:t xml:space="preserve"> и согласовывают действия Сторон в создавшейся ситуации.</w:t>
      </w:r>
    </w:p>
    <w:p w14:paraId="3E0270B6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62BD">
        <w:rPr>
          <w:rFonts w:ascii="Times New Roman" w:hAnsi="Times New Roman"/>
          <w:sz w:val="24"/>
          <w:szCs w:val="24"/>
        </w:rPr>
        <w:t xml:space="preserve">При невозможности связи с </w:t>
      </w:r>
      <w:r>
        <w:rPr>
          <w:rFonts w:ascii="Times New Roman" w:hAnsi="Times New Roman"/>
          <w:sz w:val="24"/>
          <w:szCs w:val="24"/>
        </w:rPr>
        <w:t>Дилер</w:t>
      </w:r>
      <w:r w:rsidRPr="001962BD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Клиента</w:t>
      </w:r>
      <w:r w:rsidRPr="001962BD">
        <w:rPr>
          <w:rFonts w:ascii="Times New Roman" w:hAnsi="Times New Roman"/>
          <w:sz w:val="24"/>
          <w:szCs w:val="24"/>
        </w:rPr>
        <w:t xml:space="preserve"> или в случае не достижения договоренности</w:t>
      </w:r>
      <w:r>
        <w:rPr>
          <w:rFonts w:ascii="Times New Roman" w:hAnsi="Times New Roman"/>
          <w:sz w:val="24"/>
          <w:szCs w:val="24"/>
        </w:rPr>
        <w:t>,</w:t>
      </w:r>
      <w:r w:rsidRPr="001962BD">
        <w:rPr>
          <w:rFonts w:ascii="Times New Roman" w:hAnsi="Times New Roman"/>
          <w:sz w:val="24"/>
          <w:szCs w:val="24"/>
        </w:rPr>
        <w:t xml:space="preserve"> операция по </w:t>
      </w:r>
      <w:r>
        <w:rPr>
          <w:rFonts w:ascii="Times New Roman" w:hAnsi="Times New Roman"/>
          <w:sz w:val="24"/>
          <w:szCs w:val="24"/>
        </w:rPr>
        <w:t xml:space="preserve">внесению/снятию Слитков </w:t>
      </w:r>
      <w:r w:rsidRPr="001962BD">
        <w:rPr>
          <w:rFonts w:ascii="Times New Roman" w:hAnsi="Times New Roman"/>
          <w:sz w:val="24"/>
          <w:szCs w:val="24"/>
        </w:rPr>
        <w:t xml:space="preserve">считается отмененной и </w:t>
      </w:r>
      <w:r>
        <w:rPr>
          <w:rFonts w:ascii="Times New Roman" w:hAnsi="Times New Roman"/>
          <w:sz w:val="24"/>
          <w:szCs w:val="24"/>
        </w:rPr>
        <w:t xml:space="preserve">Уполномоченные </w:t>
      </w:r>
      <w:r w:rsidRPr="001962BD">
        <w:rPr>
          <w:rFonts w:ascii="Times New Roman" w:hAnsi="Times New Roman"/>
          <w:sz w:val="24"/>
          <w:szCs w:val="24"/>
        </w:rPr>
        <w:t xml:space="preserve">представители Стороны, принимавшей </w:t>
      </w:r>
      <w:r>
        <w:rPr>
          <w:rFonts w:ascii="Times New Roman" w:hAnsi="Times New Roman"/>
          <w:sz w:val="24"/>
          <w:szCs w:val="24"/>
        </w:rPr>
        <w:t>слитки</w:t>
      </w:r>
      <w:r w:rsidRPr="001962BD">
        <w:rPr>
          <w:rFonts w:ascii="Times New Roman" w:hAnsi="Times New Roman"/>
          <w:sz w:val="24"/>
          <w:szCs w:val="24"/>
        </w:rPr>
        <w:t xml:space="preserve">, уполномоченные на </w:t>
      </w:r>
      <w:r>
        <w:rPr>
          <w:rFonts w:ascii="Times New Roman" w:hAnsi="Times New Roman"/>
          <w:sz w:val="24"/>
          <w:szCs w:val="24"/>
        </w:rPr>
        <w:t>прием–</w:t>
      </w:r>
      <w:r w:rsidRPr="001962BD">
        <w:rPr>
          <w:rFonts w:ascii="Times New Roman" w:hAnsi="Times New Roman"/>
          <w:sz w:val="24"/>
          <w:szCs w:val="24"/>
        </w:rPr>
        <w:t xml:space="preserve">передачу </w:t>
      </w:r>
      <w:r>
        <w:rPr>
          <w:rFonts w:ascii="Times New Roman" w:hAnsi="Times New Roman"/>
          <w:sz w:val="24"/>
          <w:szCs w:val="24"/>
        </w:rPr>
        <w:t>Слитков</w:t>
      </w:r>
      <w:r w:rsidRPr="001962BD">
        <w:rPr>
          <w:rFonts w:ascii="Times New Roman" w:hAnsi="Times New Roman"/>
          <w:sz w:val="24"/>
          <w:szCs w:val="24"/>
        </w:rPr>
        <w:t xml:space="preserve">, возвращают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1962BD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ителям другой Стороны полученные Слитки</w:t>
      </w:r>
      <w:r w:rsidRPr="001962BD">
        <w:rPr>
          <w:rFonts w:ascii="Times New Roman" w:hAnsi="Times New Roman"/>
          <w:sz w:val="24"/>
          <w:szCs w:val="24"/>
        </w:rPr>
        <w:t>.</w:t>
      </w:r>
    </w:p>
    <w:p w14:paraId="7EAACEC1" w14:textId="77777777" w:rsidR="007758E4" w:rsidRDefault="00E5469B" w:rsidP="007758E4">
      <w:pPr>
        <w:tabs>
          <w:tab w:val="left" w:pos="-4820"/>
          <w:tab w:val="left" w:pos="-1843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896442">
        <w:rPr>
          <w:rFonts w:ascii="Times New Roman" w:hAnsi="Times New Roman"/>
          <w:sz w:val="24"/>
          <w:szCs w:val="24"/>
        </w:rPr>
        <w:t>Уполномоченные представители</w:t>
      </w:r>
      <w:r w:rsidRPr="006B7814">
        <w:rPr>
          <w:rFonts w:ascii="Times New Roman" w:hAnsi="Times New Roman"/>
          <w:sz w:val="24"/>
          <w:szCs w:val="24"/>
        </w:rPr>
        <w:t xml:space="preserve"> Стороны, принимающей </w:t>
      </w:r>
      <w:r>
        <w:rPr>
          <w:rFonts w:ascii="Times New Roman" w:hAnsi="Times New Roman"/>
          <w:sz w:val="24"/>
          <w:szCs w:val="24"/>
        </w:rPr>
        <w:t>Слитки</w:t>
      </w:r>
      <w:r w:rsidRPr="006B7814">
        <w:rPr>
          <w:rFonts w:ascii="Times New Roman" w:hAnsi="Times New Roman"/>
          <w:sz w:val="24"/>
          <w:szCs w:val="24"/>
        </w:rPr>
        <w:t xml:space="preserve">, вправе не принимать </w:t>
      </w:r>
      <w:r>
        <w:rPr>
          <w:rFonts w:ascii="Times New Roman" w:hAnsi="Times New Roman"/>
          <w:sz w:val="24"/>
          <w:szCs w:val="24"/>
        </w:rPr>
        <w:t xml:space="preserve">Слитки, на которые </w:t>
      </w:r>
      <w:r w:rsidRPr="006B7814">
        <w:rPr>
          <w:rFonts w:ascii="Times New Roman" w:hAnsi="Times New Roman"/>
          <w:sz w:val="24"/>
          <w:szCs w:val="24"/>
        </w:rPr>
        <w:t>составлен Рекламационный акт.</w:t>
      </w:r>
    </w:p>
    <w:p w14:paraId="79CABDBE" w14:textId="77777777" w:rsidR="007758E4" w:rsidRDefault="00E5469B" w:rsidP="007758E4">
      <w:pPr>
        <w:pStyle w:val="a4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</w:t>
      </w:r>
      <w:r w:rsidRPr="00D53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Стороны соглашаются с тем, что каждая из Сторон может производить запись телефонных переговоров, проводимых с целью </w:t>
      </w:r>
      <w:r w:rsidRPr="004E3DD0">
        <w:rPr>
          <w:rFonts w:ascii="Times New Roman" w:hAnsi="Times New Roman"/>
          <w:sz w:val="24"/>
        </w:rPr>
        <w:t>определени</w:t>
      </w:r>
      <w:r>
        <w:rPr>
          <w:rFonts w:ascii="Times New Roman" w:hAnsi="Times New Roman"/>
          <w:sz w:val="24"/>
        </w:rPr>
        <w:t>я существенных условий проведения операций со Слитками, а также любых других телефонных переговоров, имеющих отношение к исполнению условий Договора, при этом любая такая запись может служить доказательством при разрешении споров по обязательствам, возникающим из Договора.</w:t>
      </w:r>
    </w:p>
    <w:p w14:paraId="71DE1722" w14:textId="77777777" w:rsidR="007758E4" w:rsidRDefault="00E5469B" w:rsidP="00775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02A6FF4" w14:textId="77777777" w:rsidR="007758E4" w:rsidRDefault="00E5469B" w:rsidP="007758E4">
      <w:pPr>
        <w:spacing w:after="8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 1 к</w:t>
      </w:r>
      <w:r w:rsidRPr="005A7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 совершения операций со слитками в НКО НКЦ (АО)</w:t>
      </w:r>
    </w:p>
    <w:p w14:paraId="2715E68B" w14:textId="77777777" w:rsidR="007758E4" w:rsidRDefault="00E5469B" w:rsidP="007758E4">
      <w:pPr>
        <w:spacing w:after="360" w:line="240" w:lineRule="auto"/>
        <w:jc w:val="center"/>
        <w:rPr>
          <w:rFonts w:ascii="Times New Roman" w:hAnsi="Times New Roman"/>
          <w:b/>
          <w:sz w:val="24"/>
        </w:rPr>
      </w:pPr>
      <w:bookmarkStart w:id="1" w:name="_Hlk83223479"/>
      <w:r>
        <w:rPr>
          <w:rFonts w:ascii="Times New Roman" w:hAnsi="Times New Roman"/>
          <w:b/>
          <w:sz w:val="24"/>
        </w:rPr>
        <w:t>СПИСОК ДИЛЕРОВ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2378"/>
        <w:gridCol w:w="2398"/>
        <w:gridCol w:w="2371"/>
      </w:tblGrid>
      <w:tr w:rsidR="00F0412D" w14:paraId="09C4C3FA" w14:textId="77777777" w:rsidTr="00A46488">
        <w:tc>
          <w:tcPr>
            <w:tcW w:w="2409" w:type="dxa"/>
            <w:vAlign w:val="center"/>
          </w:tcPr>
          <w:p w14:paraId="0E3A2290" w14:textId="77777777" w:rsidR="007758E4" w:rsidRPr="001F62CE" w:rsidRDefault="00E5469B" w:rsidP="00A464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F62C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14:paraId="674CAD66" w14:textId="77777777" w:rsidR="007758E4" w:rsidRPr="001F62CE" w:rsidRDefault="00E5469B" w:rsidP="00A464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F62C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03A52003" w14:textId="77777777" w:rsidR="007758E4" w:rsidRPr="001F62CE" w:rsidRDefault="00E5469B" w:rsidP="00A46488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 w:rsidRPr="001F62CE">
              <w:rPr>
                <w:rFonts w:ascii="Times New Roman" w:hAnsi="Times New Roman"/>
                <w:lang w:val="en-US"/>
              </w:rPr>
              <w:t>Thomson Reuters Dealing/Bloomberg</w:t>
            </w:r>
          </w:p>
        </w:tc>
        <w:tc>
          <w:tcPr>
            <w:tcW w:w="2410" w:type="dxa"/>
            <w:vAlign w:val="center"/>
          </w:tcPr>
          <w:p w14:paraId="70C9D387" w14:textId="77777777" w:rsidR="007758E4" w:rsidRPr="001F62CE" w:rsidRDefault="00E5469B" w:rsidP="00A4648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F62CE">
              <w:rPr>
                <w:rFonts w:ascii="Times New Roman" w:hAnsi="Times New Roman"/>
              </w:rPr>
              <w:t>Телефон</w:t>
            </w:r>
          </w:p>
        </w:tc>
      </w:tr>
      <w:bookmarkEnd w:id="1"/>
      <w:tr w:rsidR="00F0412D" w14:paraId="09D8EE80" w14:textId="77777777" w:rsidTr="00A46488">
        <w:tc>
          <w:tcPr>
            <w:tcW w:w="2409" w:type="dxa"/>
            <w:vAlign w:val="center"/>
          </w:tcPr>
          <w:p w14:paraId="5C9F10E1" w14:textId="77777777" w:rsidR="007758E4" w:rsidRPr="004E6CFF" w:rsidRDefault="00E5469B" w:rsidP="00A46488">
            <w:pPr>
              <w:jc w:val="center"/>
              <w:rPr>
                <w:rFonts w:ascii="Times New Roman" w:hAnsi="Times New Roman"/>
              </w:rPr>
            </w:pPr>
            <w:r w:rsidRPr="004E6CF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5D577761" w14:textId="77777777" w:rsidR="007758E4" w:rsidRPr="004E6CFF" w:rsidRDefault="00E5469B" w:rsidP="00A46488">
            <w:pPr>
              <w:jc w:val="center"/>
              <w:rPr>
                <w:rFonts w:ascii="Times New Roman" w:hAnsi="Times New Roman"/>
              </w:rPr>
            </w:pPr>
            <w:r w:rsidRPr="004E6CF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7F8BB6CD" w14:textId="77777777" w:rsidR="007758E4" w:rsidRPr="004E6CFF" w:rsidRDefault="00E5469B" w:rsidP="00A46488">
            <w:pPr>
              <w:jc w:val="center"/>
              <w:rPr>
                <w:rFonts w:ascii="Times New Roman" w:hAnsi="Times New Roman"/>
              </w:rPr>
            </w:pPr>
            <w:r w:rsidRPr="004E6CFF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2DF0CC43" w14:textId="77777777" w:rsidR="007758E4" w:rsidRPr="004E6CFF" w:rsidRDefault="00E5469B" w:rsidP="00A46488">
            <w:pPr>
              <w:jc w:val="center"/>
              <w:rPr>
                <w:rFonts w:ascii="Times New Roman" w:hAnsi="Times New Roman"/>
              </w:rPr>
            </w:pPr>
            <w:r w:rsidRPr="004E6CFF">
              <w:rPr>
                <w:rFonts w:ascii="Times New Roman" w:hAnsi="Times New Roman"/>
              </w:rPr>
              <w:t>4</w:t>
            </w:r>
          </w:p>
        </w:tc>
      </w:tr>
      <w:tr w:rsidR="00F0412D" w14:paraId="666139AB" w14:textId="77777777" w:rsidTr="00A46488">
        <w:tc>
          <w:tcPr>
            <w:tcW w:w="2409" w:type="dxa"/>
          </w:tcPr>
          <w:p w14:paraId="624254E7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25C008CC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531E3CA5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4A096B2B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412D" w14:paraId="3BC9FA41" w14:textId="77777777" w:rsidTr="00A46488">
        <w:tc>
          <w:tcPr>
            <w:tcW w:w="2409" w:type="dxa"/>
          </w:tcPr>
          <w:p w14:paraId="3AEE4849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6257F953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6404D911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29083AF1" w14:textId="77777777" w:rsidR="007758E4" w:rsidRDefault="00FC7022" w:rsidP="00A4648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E926D20" w14:textId="77777777" w:rsidR="007758E4" w:rsidRDefault="00E5469B" w:rsidP="007758E4">
      <w:pPr>
        <w:spacing w:before="240" w:after="600" w:line="240" w:lineRule="auto"/>
        <w:rPr>
          <w:rFonts w:ascii="Times New Roman" w:hAnsi="Times New Roman"/>
          <w:sz w:val="24"/>
        </w:rPr>
      </w:pPr>
      <w:r w:rsidRPr="004B3185">
        <w:rPr>
          <w:rFonts w:ascii="Times New Roman" w:hAnsi="Times New Roman"/>
          <w:sz w:val="24"/>
        </w:rPr>
        <w:t>Список может быть изменен/дополнен с обязательным уведомлением другой Стороны</w:t>
      </w:r>
      <w:r>
        <w:rPr>
          <w:rFonts w:ascii="Times New Roman" w:hAnsi="Times New Roman"/>
          <w:sz w:val="24"/>
        </w:rPr>
        <w:t>, путем предоставления обновленного списка.</w:t>
      </w:r>
    </w:p>
    <w:p w14:paraId="62713279" w14:textId="77777777" w:rsidR="007758E4" w:rsidRDefault="00E5469B" w:rsidP="007758E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 (фамилия, имя, отчество уполномоченного лица)</w:t>
      </w:r>
    </w:p>
    <w:p w14:paraId="2BAA4199" w14:textId="77777777" w:rsidR="007758E4" w:rsidRDefault="00E5469B" w:rsidP="007758E4">
      <w:pPr>
        <w:tabs>
          <w:tab w:val="left" w:pos="1418"/>
        </w:tabs>
        <w:spacing w:after="48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(</w:t>
      </w:r>
      <w:r w:rsidRPr="004B3185"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>)</w:t>
      </w:r>
    </w:p>
    <w:p w14:paraId="3DA344CD" w14:textId="77777777" w:rsidR="007758E4" w:rsidRDefault="00E5469B" w:rsidP="007758E4">
      <w:pPr>
        <w:spacing w:after="480" w:line="240" w:lineRule="auto"/>
        <w:ind w:left="1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3B934B7B" w14:textId="77777777" w:rsidR="007758E4" w:rsidRDefault="00FC7022" w:rsidP="007758E4">
      <w:pPr>
        <w:rPr>
          <w:rFonts w:ascii="Times New Roman" w:hAnsi="Times New Roman"/>
          <w:sz w:val="24"/>
        </w:rPr>
      </w:pPr>
    </w:p>
    <w:p w14:paraId="1CC393D0" w14:textId="77777777" w:rsidR="007758E4" w:rsidRDefault="00FC7022" w:rsidP="007758E4">
      <w:pPr>
        <w:rPr>
          <w:rFonts w:ascii="Times New Roman" w:hAnsi="Times New Roman"/>
          <w:sz w:val="24"/>
        </w:rPr>
        <w:sectPr w:rsidR="007758E4" w:rsidSect="002C4F8D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60A5C25" w14:textId="77777777" w:rsidR="007758E4" w:rsidRDefault="00E5469B" w:rsidP="007758E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_Hlk68713445"/>
      <w:r>
        <w:rPr>
          <w:rFonts w:ascii="Times New Roman" w:hAnsi="Times New Roman"/>
          <w:sz w:val="24"/>
        </w:rPr>
        <w:lastRenderedPageBreak/>
        <w:t>Приложение № 2 к</w:t>
      </w:r>
      <w:r w:rsidRPr="005A7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 совершения операций со слитками в НКО НКЦ (АО)</w:t>
      </w:r>
    </w:p>
    <w:p w14:paraId="267DB928" w14:textId="77777777" w:rsidR="007758E4" w:rsidRPr="00921621" w:rsidRDefault="00E5469B" w:rsidP="007758E4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b/>
          <w:sz w:val="18"/>
          <w:szCs w:val="18"/>
          <w:lang w:eastAsia="ru-RU"/>
        </w:rPr>
        <w:t>ДОВЕРЕННОСТЬ № ________</w:t>
      </w:r>
      <w:r>
        <w:rPr>
          <w:rStyle w:val="a8"/>
          <w:rFonts w:ascii="Times New Roman" w:hAnsi="Times New Roman"/>
          <w:sz w:val="18"/>
          <w:szCs w:val="18"/>
          <w:lang w:eastAsia="ru-RU"/>
        </w:rPr>
        <w:footnoteReference w:id="1"/>
      </w:r>
    </w:p>
    <w:p w14:paraId="4034F279" w14:textId="77777777" w:rsidR="007758E4" w:rsidRPr="00921621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г. ______________</w:t>
      </w:r>
    </w:p>
    <w:p w14:paraId="4A46D59C" w14:textId="77777777" w:rsidR="007758E4" w:rsidRPr="00921621" w:rsidRDefault="00E5469B" w:rsidP="007758E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</w:p>
    <w:p w14:paraId="1A7DB0B8" w14:textId="77777777" w:rsidR="007758E4" w:rsidRPr="00921621" w:rsidRDefault="00E5469B" w:rsidP="007758E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(число, месяц, год выдачи — указывается прописью)</w:t>
      </w:r>
    </w:p>
    <w:p w14:paraId="62F13DA9" w14:textId="77777777" w:rsidR="007758E4" w:rsidRPr="00921621" w:rsidRDefault="00E5469B" w:rsidP="007758E4">
      <w:pPr>
        <w:tabs>
          <w:tab w:val="left" w:pos="723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__________________________________________ в лице _______________________________, действующего на основании _______________,</w:t>
      </w:r>
    </w:p>
    <w:p w14:paraId="5BD76CC9" w14:textId="77777777" w:rsidR="007758E4" w:rsidRPr="00921621" w:rsidRDefault="00E5469B" w:rsidP="007758E4">
      <w:pPr>
        <w:spacing w:after="0" w:line="240" w:lineRule="auto"/>
        <w:ind w:left="709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</w:t>
      </w:r>
      <w:r w:rsidRPr="00921621">
        <w:rPr>
          <w:rFonts w:ascii="Times New Roman" w:hAnsi="Times New Roman"/>
          <w:sz w:val="18"/>
          <w:szCs w:val="18"/>
          <w:lang w:eastAsia="ru-RU"/>
        </w:rPr>
        <w:t>)</w:t>
      </w:r>
    </w:p>
    <w:p w14:paraId="7275468A" w14:textId="77777777" w:rsidR="007758E4" w:rsidRPr="00921621" w:rsidRDefault="00E5469B" w:rsidP="007758E4">
      <w:pPr>
        <w:tabs>
          <w:tab w:val="left" w:pos="6521"/>
        </w:tabs>
        <w:spacing w:after="6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настоящим доверяет получать/передавать аффинированные драгоценные металлы в слитках в НКО НКЦ (АО) следующим лицам:</w:t>
      </w:r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1490"/>
        <w:gridCol w:w="1425"/>
        <w:gridCol w:w="1560"/>
        <w:gridCol w:w="4394"/>
        <w:gridCol w:w="1843"/>
        <w:gridCol w:w="1559"/>
        <w:gridCol w:w="1920"/>
      </w:tblGrid>
      <w:tr w:rsidR="00F0412D" w14:paraId="22360809" w14:textId="77777777" w:rsidTr="00A46488">
        <w:tc>
          <w:tcPr>
            <w:tcW w:w="487" w:type="dxa"/>
            <w:vAlign w:val="center"/>
          </w:tcPr>
          <w:p w14:paraId="18200F13" w14:textId="77777777" w:rsidR="007758E4" w:rsidRPr="00921621" w:rsidRDefault="00E5469B" w:rsidP="00A4648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№</w:t>
            </w:r>
            <w:r w:rsidRPr="0092162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90" w:type="dxa"/>
            <w:vAlign w:val="center"/>
          </w:tcPr>
          <w:p w14:paraId="20EF17F5" w14:textId="77777777" w:rsidR="007758E4" w:rsidRPr="00921621" w:rsidRDefault="00E5469B" w:rsidP="00A4648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25" w:type="dxa"/>
            <w:vAlign w:val="center"/>
          </w:tcPr>
          <w:p w14:paraId="0F76D37F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1560" w:type="dxa"/>
            <w:vAlign w:val="center"/>
          </w:tcPr>
          <w:p w14:paraId="5C9C592C" w14:textId="77777777" w:rsidR="007758E4" w:rsidRPr="00921621" w:rsidRDefault="00E5469B" w:rsidP="00A4648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Гражданство</w:t>
            </w:r>
          </w:p>
        </w:tc>
        <w:tc>
          <w:tcPr>
            <w:tcW w:w="4394" w:type="dxa"/>
            <w:vAlign w:val="center"/>
          </w:tcPr>
          <w:p w14:paraId="7515C300" w14:textId="77777777" w:rsidR="007758E4" w:rsidRPr="00921621" w:rsidRDefault="00E5469B" w:rsidP="00A4648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5EE6C4EB" w14:textId="77777777" w:rsidR="007758E4" w:rsidRPr="00921621" w:rsidRDefault="00E5469B" w:rsidP="00A46488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1559" w:type="dxa"/>
            <w:vAlign w:val="center"/>
          </w:tcPr>
          <w:p w14:paraId="561D5731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ИНН</w:t>
            </w:r>
            <w:r w:rsidRPr="00921621">
              <w:rPr>
                <w:sz w:val="18"/>
                <w:szCs w:val="18"/>
              </w:rPr>
              <w:br/>
              <w:t>(если имеется)</w:t>
            </w:r>
          </w:p>
        </w:tc>
        <w:tc>
          <w:tcPr>
            <w:tcW w:w="1920" w:type="dxa"/>
            <w:vAlign w:val="center"/>
          </w:tcPr>
          <w:p w14:paraId="3EA6DB40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 xml:space="preserve">Образец подписи </w:t>
            </w:r>
          </w:p>
        </w:tc>
      </w:tr>
      <w:tr w:rsidR="00F0412D" w14:paraId="7CC9B24C" w14:textId="77777777" w:rsidTr="00A46488">
        <w:tc>
          <w:tcPr>
            <w:tcW w:w="487" w:type="dxa"/>
            <w:vAlign w:val="center"/>
          </w:tcPr>
          <w:p w14:paraId="0DDEF652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  <w:vAlign w:val="center"/>
          </w:tcPr>
          <w:p w14:paraId="3D9C7258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vAlign w:val="center"/>
          </w:tcPr>
          <w:p w14:paraId="35DB698B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3D6CCF97" w14:textId="77777777" w:rsidR="007758E4" w:rsidRPr="00921621" w:rsidRDefault="00E5469B" w:rsidP="00A46488">
            <w:p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14:paraId="1264A262" w14:textId="77777777" w:rsidR="007758E4" w:rsidRPr="00921621" w:rsidRDefault="00E5469B" w:rsidP="00A46488">
            <w:p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39B64ADD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2162E225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698A6175" w14:textId="77777777" w:rsidR="007758E4" w:rsidRPr="00921621" w:rsidRDefault="00E5469B" w:rsidP="00A46488">
            <w:pPr>
              <w:tabs>
                <w:tab w:val="left" w:pos="2977"/>
              </w:tabs>
              <w:jc w:val="center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8</w:t>
            </w:r>
          </w:p>
        </w:tc>
      </w:tr>
      <w:tr w:rsidR="00F0412D" w14:paraId="417527EF" w14:textId="77777777" w:rsidTr="00A46488">
        <w:tc>
          <w:tcPr>
            <w:tcW w:w="487" w:type="dxa"/>
            <w:vAlign w:val="center"/>
          </w:tcPr>
          <w:p w14:paraId="60CA03EB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14:paraId="41054761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02903B7E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2470FC9" w14:textId="77777777" w:rsidR="007758E4" w:rsidRPr="00921621" w:rsidRDefault="00FC7022" w:rsidP="00A46488">
            <w:pPr>
              <w:tabs>
                <w:tab w:val="left" w:pos="176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B358902" w14:textId="77777777" w:rsidR="007758E4" w:rsidRPr="00921621" w:rsidRDefault="00E5469B" w:rsidP="00A46488">
            <w:pPr>
              <w:tabs>
                <w:tab w:val="left" w:pos="317"/>
              </w:tabs>
              <w:spacing w:before="60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____________ серия ____ № _________, выдан</w:t>
            </w:r>
            <w:r w:rsidRPr="00921621">
              <w:rPr>
                <w:sz w:val="18"/>
                <w:szCs w:val="18"/>
              </w:rPr>
              <w:br/>
              <w:t>(вид документа)</w:t>
            </w:r>
          </w:p>
          <w:p w14:paraId="3FD5ED5D" w14:textId="77777777" w:rsidR="007758E4" w:rsidRPr="00921621" w:rsidRDefault="00E5469B" w:rsidP="00A46488">
            <w:pPr>
              <w:tabs>
                <w:tab w:val="left" w:pos="317"/>
              </w:tabs>
              <w:spacing w:after="60"/>
              <w:rPr>
                <w:sz w:val="18"/>
                <w:szCs w:val="18"/>
              </w:rPr>
            </w:pPr>
            <w:r w:rsidRPr="00921621">
              <w:rPr>
                <w:sz w:val="18"/>
                <w:szCs w:val="18"/>
              </w:rPr>
              <w:t>_________________________________________</w:t>
            </w:r>
            <w:r w:rsidRPr="00921621">
              <w:rPr>
                <w:sz w:val="18"/>
                <w:szCs w:val="18"/>
              </w:rPr>
              <w:br/>
              <w:t>(кем и когда выдан, код подразделения (если имеется)</w:t>
            </w:r>
            <w:r w:rsidRPr="00921621">
              <w:rPr>
                <w:sz w:val="18"/>
                <w:szCs w:val="18"/>
              </w:rPr>
              <w:br/>
              <w:t>«___» ________ ______ г.</w:t>
            </w:r>
          </w:p>
        </w:tc>
        <w:tc>
          <w:tcPr>
            <w:tcW w:w="1843" w:type="dxa"/>
            <w:vAlign w:val="center"/>
          </w:tcPr>
          <w:p w14:paraId="0CFFE83F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7D7C19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90EA24C" w14:textId="77777777" w:rsidR="007758E4" w:rsidRPr="00921621" w:rsidRDefault="00FC7022" w:rsidP="00A46488">
            <w:pPr>
              <w:tabs>
                <w:tab w:val="left" w:pos="2977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14:paraId="4689CC13" w14:textId="77777777" w:rsidR="007758E4" w:rsidRPr="00921621" w:rsidRDefault="00E5469B" w:rsidP="007758E4">
      <w:pPr>
        <w:tabs>
          <w:tab w:val="left" w:pos="2977"/>
        </w:tabs>
        <w:spacing w:before="60"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 xml:space="preserve">а также подписывать все необходимые документы, связанные с </w:t>
      </w:r>
      <w:r>
        <w:rPr>
          <w:rFonts w:ascii="Times New Roman" w:hAnsi="Times New Roman"/>
          <w:sz w:val="18"/>
          <w:szCs w:val="18"/>
          <w:lang w:eastAsia="ru-RU"/>
        </w:rPr>
        <w:t>реализацией настоящего полномочия</w:t>
      </w:r>
      <w:r w:rsidRPr="00921621">
        <w:rPr>
          <w:rFonts w:ascii="Times New Roman" w:hAnsi="Times New Roman"/>
          <w:sz w:val="18"/>
          <w:szCs w:val="18"/>
          <w:lang w:eastAsia="ru-RU"/>
        </w:rPr>
        <w:t>.</w:t>
      </w:r>
    </w:p>
    <w:p w14:paraId="2F66BCFC" w14:textId="77777777" w:rsidR="00335A63" w:rsidRDefault="00FC7022" w:rsidP="007758E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36CDF59" w14:textId="77777777" w:rsidR="007758E4" w:rsidRPr="00921621" w:rsidRDefault="00E5469B" w:rsidP="007758E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Настоящая доверенность выдана без права передоверия.</w:t>
      </w:r>
    </w:p>
    <w:p w14:paraId="52C11DF7" w14:textId="77777777" w:rsidR="007758E4" w:rsidRPr="00921621" w:rsidRDefault="00E5469B" w:rsidP="007758E4">
      <w:pPr>
        <w:tabs>
          <w:tab w:val="left" w:pos="2977"/>
        </w:tabs>
        <w:spacing w:after="6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Доверенность действительна по «___» ________ 20</w:t>
      </w:r>
      <w:r>
        <w:rPr>
          <w:rFonts w:ascii="Times New Roman" w:hAnsi="Times New Roman"/>
          <w:sz w:val="18"/>
          <w:szCs w:val="18"/>
          <w:lang w:eastAsia="ru-RU"/>
        </w:rPr>
        <w:t>2</w:t>
      </w:r>
      <w:r w:rsidRPr="00921621">
        <w:rPr>
          <w:rFonts w:ascii="Times New Roman" w:hAnsi="Times New Roman"/>
          <w:sz w:val="18"/>
          <w:szCs w:val="18"/>
          <w:lang w:eastAsia="ru-RU"/>
        </w:rPr>
        <w:t>__ года.</w:t>
      </w:r>
    </w:p>
    <w:p w14:paraId="55A77541" w14:textId="77777777" w:rsidR="007758E4" w:rsidRPr="00921621" w:rsidRDefault="00E5469B" w:rsidP="007758E4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>________________________</w:t>
      </w:r>
      <w:r w:rsidRPr="00921621">
        <w:rPr>
          <w:rFonts w:ascii="Times New Roman" w:hAnsi="Times New Roman"/>
          <w:sz w:val="18"/>
          <w:szCs w:val="18"/>
          <w:lang w:eastAsia="ru-RU"/>
        </w:rPr>
        <w:tab/>
        <w:t>_______________________</w:t>
      </w:r>
      <w:r w:rsidRPr="00921621">
        <w:rPr>
          <w:rFonts w:ascii="Times New Roman" w:hAnsi="Times New Roman"/>
          <w:sz w:val="18"/>
          <w:szCs w:val="18"/>
          <w:lang w:eastAsia="ru-RU"/>
        </w:rPr>
        <w:tab/>
        <w:t>_____________________</w:t>
      </w:r>
    </w:p>
    <w:p w14:paraId="144A275E" w14:textId="77777777" w:rsidR="007758E4" w:rsidRPr="00921621" w:rsidRDefault="00E5469B" w:rsidP="007758E4">
      <w:pPr>
        <w:tabs>
          <w:tab w:val="left" w:pos="851"/>
          <w:tab w:val="left" w:pos="4395"/>
          <w:tab w:val="left" w:pos="6946"/>
        </w:tabs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21621">
        <w:rPr>
          <w:rFonts w:ascii="Times New Roman" w:hAnsi="Times New Roman"/>
          <w:sz w:val="18"/>
          <w:szCs w:val="18"/>
          <w:lang w:eastAsia="ru-RU"/>
        </w:rPr>
        <w:tab/>
        <w:t>(должность)</w:t>
      </w:r>
      <w:r w:rsidRPr="0092162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921621">
        <w:rPr>
          <w:rFonts w:ascii="Times New Roman" w:hAnsi="Times New Roman"/>
          <w:sz w:val="18"/>
          <w:szCs w:val="18"/>
          <w:lang w:eastAsia="ru-RU"/>
        </w:rPr>
        <w:tab/>
        <w:t>(фамилия, имя, отчество)</w:t>
      </w:r>
    </w:p>
    <w:p w14:paraId="7BD4F213" w14:textId="77777777" w:rsidR="007758E4" w:rsidRDefault="00E5469B" w:rsidP="007758E4">
      <w:pPr>
        <w:tabs>
          <w:tab w:val="left" w:pos="851"/>
          <w:tab w:val="left" w:pos="4395"/>
          <w:tab w:val="left" w:pos="6946"/>
        </w:tabs>
        <w:spacing w:after="12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4FCF">
        <w:rPr>
          <w:rFonts w:ascii="Times New Roman" w:hAnsi="Times New Roman"/>
          <w:sz w:val="24"/>
          <w:szCs w:val="20"/>
          <w:lang w:eastAsia="ru-RU"/>
        </w:rPr>
        <w:t>М.П.</w:t>
      </w:r>
    </w:p>
    <w:bookmarkEnd w:id="2"/>
    <w:p w14:paraId="3357B432" w14:textId="77777777" w:rsidR="007758E4" w:rsidRDefault="00FC7022" w:rsidP="007758E4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p w14:paraId="46A8AE37" w14:textId="77777777" w:rsidR="00763110" w:rsidRDefault="00FC7022" w:rsidP="007758E4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p w14:paraId="50305BD5" w14:textId="77777777" w:rsidR="00FB4C02" w:rsidRDefault="00FC7022" w:rsidP="00FB4C02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p w14:paraId="6A3FCAC6" w14:textId="77777777" w:rsidR="00B06C91" w:rsidRPr="00B06C91" w:rsidRDefault="00E5469B" w:rsidP="00B06C9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06C91">
        <w:rPr>
          <w:rFonts w:ascii="Times New Roman" w:hAnsi="Times New Roman"/>
          <w:sz w:val="24"/>
          <w:szCs w:val="24"/>
          <w:lang w:eastAsia="ru-RU"/>
        </w:rPr>
        <w:t>Приложение № 2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B06C91">
        <w:rPr>
          <w:rFonts w:ascii="Times New Roman" w:hAnsi="Times New Roman"/>
          <w:sz w:val="24"/>
          <w:szCs w:val="24"/>
          <w:lang w:eastAsia="ru-RU"/>
        </w:rPr>
        <w:t xml:space="preserve"> к Правилам совершения операций со слитками в НКО НКЦ (АО)</w:t>
      </w:r>
    </w:p>
    <w:p w14:paraId="2C530A50" w14:textId="77777777" w:rsidR="00B06C91" w:rsidRDefault="00FC7022" w:rsidP="00B06C91">
      <w:pPr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14:paraId="08BF669F" w14:textId="77777777" w:rsidR="00FB4C02" w:rsidRPr="00FB4C02" w:rsidRDefault="00E5469B" w:rsidP="00FB4C02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B4C02">
        <w:rPr>
          <w:rFonts w:ascii="Times New Roman" w:hAnsi="Times New Roman"/>
          <w:b/>
          <w:bCs/>
          <w:sz w:val="18"/>
          <w:szCs w:val="18"/>
          <w:lang w:eastAsia="ru-RU"/>
        </w:rPr>
        <w:t>ДОВЕРЕННОСТЬ № ________</w:t>
      </w:r>
      <w:r>
        <w:rPr>
          <w:rStyle w:val="a8"/>
          <w:rFonts w:ascii="Times New Roman" w:hAnsi="Times New Roman"/>
          <w:b/>
          <w:bCs/>
          <w:sz w:val="18"/>
          <w:szCs w:val="18"/>
          <w:lang w:eastAsia="ru-RU"/>
        </w:rPr>
        <w:footnoteReference w:id="2"/>
      </w:r>
    </w:p>
    <w:p w14:paraId="31D0A726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г. ______________</w:t>
      </w:r>
    </w:p>
    <w:p w14:paraId="2CA917ED" w14:textId="77777777" w:rsidR="00FB4C02" w:rsidRPr="00FB4C02" w:rsidRDefault="00E5469B" w:rsidP="00FB4C02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</w:p>
    <w:p w14:paraId="6E079EA2" w14:textId="77777777" w:rsidR="00FB4C02" w:rsidRPr="00FB4C02" w:rsidRDefault="00E5469B" w:rsidP="00FB4C02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(число, месяц, год выдачи — указывается прописью)</w:t>
      </w:r>
    </w:p>
    <w:p w14:paraId="355DAE41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__________________________________________ в лице _____________________________________________________________________, действующего на основании _______________,</w:t>
      </w:r>
    </w:p>
    <w:p w14:paraId="65F2C1C3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(наименование организации)</w:t>
      </w:r>
    </w:p>
    <w:p w14:paraId="2D0040FD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настоящим доверяет получать/передавать аффинированные драгоценные металлы в слитках в НКО НКЦ (АО) следующим лицам:</w:t>
      </w:r>
    </w:p>
    <w:p w14:paraId="7DC9FA01" w14:textId="77777777" w:rsidR="00FB4C02" w:rsidRDefault="00FC7022" w:rsidP="00FB4C02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F0412D" w14:paraId="7A09F88B" w14:textId="77777777" w:rsidTr="003B3DC6">
        <w:tc>
          <w:tcPr>
            <w:tcW w:w="704" w:type="dxa"/>
          </w:tcPr>
          <w:p w14:paraId="4888FF3C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14:paraId="4AB478D6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36" w:type="dxa"/>
          </w:tcPr>
          <w:p w14:paraId="088C93FF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1820" w:type="dxa"/>
          </w:tcPr>
          <w:p w14:paraId="1416407B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  <w:tc>
          <w:tcPr>
            <w:tcW w:w="1820" w:type="dxa"/>
          </w:tcPr>
          <w:p w14:paraId="34B473EB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0" w:type="dxa"/>
          </w:tcPr>
          <w:p w14:paraId="09CFD1EB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1820" w:type="dxa"/>
          </w:tcPr>
          <w:p w14:paraId="04B4EC28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820" w:type="dxa"/>
          </w:tcPr>
          <w:p w14:paraId="2BD46E75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подписи ЕИО</w:t>
            </w:r>
          </w:p>
        </w:tc>
        <w:tc>
          <w:tcPr>
            <w:tcW w:w="1820" w:type="dxa"/>
          </w:tcPr>
          <w:p w14:paraId="0F9E53A0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Оттиск печати</w:t>
            </w:r>
          </w:p>
          <w:p w14:paraId="47FAE1CA" w14:textId="77777777" w:rsidR="00FB4C02" w:rsidRPr="003B3DC6" w:rsidRDefault="00E5469B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3DC6">
              <w:rPr>
                <w:rFonts w:ascii="Times New Roman" w:hAnsi="Times New Roman"/>
                <w:sz w:val="18"/>
                <w:szCs w:val="18"/>
                <w:lang w:eastAsia="ru-RU"/>
              </w:rPr>
              <w:t>(при наличии)</w:t>
            </w:r>
          </w:p>
          <w:p w14:paraId="7EB4D2DA" w14:textId="77777777" w:rsidR="00FB4C02" w:rsidRPr="003B3DC6" w:rsidRDefault="00FC7022" w:rsidP="003B3D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12D" w14:paraId="3D257632" w14:textId="77777777" w:rsidTr="003B3DC6">
        <w:tc>
          <w:tcPr>
            <w:tcW w:w="704" w:type="dxa"/>
          </w:tcPr>
          <w:p w14:paraId="6B90D65E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36" w:type="dxa"/>
          </w:tcPr>
          <w:p w14:paraId="2E7CC751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03F728F3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3BEAA06F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331997F8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77E7D02B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132A01FA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</w:tcPr>
          <w:p w14:paraId="4D9A8D24" w14:textId="77777777" w:rsidR="00FB4C02" w:rsidRDefault="00FC7022" w:rsidP="00FB4C0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61342704" w14:textId="77777777" w:rsidR="00FB4C02" w:rsidRPr="00FB4C02" w:rsidRDefault="00E5469B" w:rsidP="00FB4C02">
      <w:pPr>
        <w:spacing w:after="0"/>
        <w:rPr>
          <w:rFonts w:ascii="Times New Roman" w:hAnsi="Times New Roman"/>
          <w:sz w:val="24"/>
          <w:szCs w:val="20"/>
          <w:lang w:eastAsia="ru-RU"/>
        </w:rPr>
      </w:pPr>
      <w:r w:rsidRPr="00FB4C02">
        <w:rPr>
          <w:rFonts w:ascii="Times New Roman" w:hAnsi="Times New Roman"/>
          <w:sz w:val="24"/>
          <w:szCs w:val="20"/>
          <w:lang w:eastAsia="ru-RU"/>
        </w:rPr>
        <w:tab/>
      </w:r>
      <w:r w:rsidRPr="00FB4C02">
        <w:rPr>
          <w:rFonts w:ascii="Times New Roman" w:hAnsi="Times New Roman"/>
          <w:sz w:val="24"/>
          <w:szCs w:val="20"/>
          <w:lang w:eastAsia="ru-RU"/>
        </w:rPr>
        <w:tab/>
      </w:r>
      <w:r w:rsidRPr="00FB4C02">
        <w:rPr>
          <w:rFonts w:ascii="Times New Roman" w:hAnsi="Times New Roman"/>
          <w:sz w:val="24"/>
          <w:szCs w:val="20"/>
          <w:lang w:eastAsia="ru-RU"/>
        </w:rPr>
        <w:tab/>
      </w:r>
      <w:r w:rsidRPr="00FB4C02">
        <w:rPr>
          <w:rFonts w:ascii="Times New Roman" w:hAnsi="Times New Roman"/>
          <w:sz w:val="24"/>
          <w:szCs w:val="20"/>
          <w:lang w:eastAsia="ru-RU"/>
        </w:rPr>
        <w:tab/>
      </w:r>
      <w:r w:rsidRPr="00FB4C02">
        <w:rPr>
          <w:rFonts w:ascii="Times New Roman" w:hAnsi="Times New Roman"/>
          <w:sz w:val="24"/>
          <w:szCs w:val="20"/>
          <w:lang w:eastAsia="ru-RU"/>
        </w:rPr>
        <w:tab/>
      </w:r>
    </w:p>
    <w:p w14:paraId="28C9AFE7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 xml:space="preserve">а также подписывать все необходимые документы, связанные с </w:t>
      </w:r>
      <w:r>
        <w:rPr>
          <w:rFonts w:ascii="Times New Roman" w:hAnsi="Times New Roman"/>
          <w:sz w:val="18"/>
          <w:szCs w:val="18"/>
          <w:lang w:eastAsia="ru-RU"/>
        </w:rPr>
        <w:t>реализацией настоящего полномочия</w:t>
      </w:r>
      <w:r w:rsidRPr="00FB4C02">
        <w:rPr>
          <w:rFonts w:ascii="Times New Roman" w:hAnsi="Times New Roman"/>
          <w:sz w:val="18"/>
          <w:szCs w:val="18"/>
          <w:lang w:eastAsia="ru-RU"/>
        </w:rPr>
        <w:t>.</w:t>
      </w:r>
    </w:p>
    <w:p w14:paraId="5C6DF686" w14:textId="77777777" w:rsidR="00335A63" w:rsidRDefault="00FC7022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</w:p>
    <w:p w14:paraId="01976912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Доверенность действительна по «___» ________ 20</w:t>
      </w:r>
      <w:r>
        <w:rPr>
          <w:rFonts w:ascii="Times New Roman" w:hAnsi="Times New Roman"/>
          <w:sz w:val="18"/>
          <w:szCs w:val="18"/>
          <w:lang w:eastAsia="ru-RU"/>
        </w:rPr>
        <w:t>2</w:t>
      </w:r>
      <w:r w:rsidRPr="00FB4C02">
        <w:rPr>
          <w:rFonts w:ascii="Times New Roman" w:hAnsi="Times New Roman"/>
          <w:sz w:val="18"/>
          <w:szCs w:val="18"/>
          <w:lang w:eastAsia="ru-RU"/>
        </w:rPr>
        <w:t>__ года.</w:t>
      </w:r>
    </w:p>
    <w:p w14:paraId="28A68AB8" w14:textId="77777777" w:rsidR="00FB4C02" w:rsidRP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>________________________</w:t>
      </w:r>
      <w:r w:rsidRPr="00FB4C0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Pr="00FB4C02">
        <w:rPr>
          <w:rFonts w:ascii="Times New Roman" w:hAnsi="Times New Roman"/>
          <w:sz w:val="18"/>
          <w:szCs w:val="18"/>
          <w:lang w:eastAsia="ru-RU"/>
        </w:rPr>
        <w:t>_______________________</w:t>
      </w:r>
      <w:r w:rsidRPr="00FB4C02">
        <w:rPr>
          <w:rFonts w:ascii="Times New Roman" w:hAnsi="Times New Roman"/>
          <w:sz w:val="18"/>
          <w:szCs w:val="18"/>
          <w:lang w:eastAsia="ru-RU"/>
        </w:rPr>
        <w:tab/>
        <w:t>_____________________</w:t>
      </w:r>
    </w:p>
    <w:p w14:paraId="18246AA5" w14:textId="77777777" w:rsidR="00FB4C02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FB4C02">
        <w:rPr>
          <w:rFonts w:ascii="Times New Roman" w:hAnsi="Times New Roman"/>
          <w:sz w:val="18"/>
          <w:szCs w:val="18"/>
          <w:lang w:eastAsia="ru-RU"/>
        </w:rPr>
        <w:tab/>
        <w:t>(должность)</w:t>
      </w:r>
      <w:r w:rsidRPr="00FB4C0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FB4C02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FB4C02">
        <w:rPr>
          <w:rFonts w:ascii="Times New Roman" w:hAnsi="Times New Roman"/>
          <w:sz w:val="18"/>
          <w:szCs w:val="18"/>
          <w:lang w:eastAsia="ru-RU"/>
        </w:rPr>
        <w:t>подпись)</w:t>
      </w:r>
      <w:r w:rsidRPr="00FB4C02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</w:t>
      </w:r>
      <w:r w:rsidRPr="00FB4C02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14:paraId="481C0AF4" w14:textId="77777777" w:rsidR="007D3121" w:rsidRDefault="00FC7022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</w:pPr>
    </w:p>
    <w:p w14:paraId="76DD0E03" w14:textId="77777777" w:rsidR="007D3121" w:rsidRPr="003C1BBD" w:rsidRDefault="00E5469B" w:rsidP="00FB4C02">
      <w:pPr>
        <w:spacing w:after="0"/>
        <w:rPr>
          <w:rFonts w:ascii="Times New Roman" w:hAnsi="Times New Roman"/>
          <w:sz w:val="18"/>
          <w:szCs w:val="18"/>
          <w:lang w:eastAsia="ru-RU"/>
        </w:rPr>
        <w:sectPr w:rsidR="007D3121" w:rsidRPr="003C1BBD" w:rsidSect="002C4F8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3C1BBD">
        <w:rPr>
          <w:rFonts w:ascii="Times New Roman" w:hAnsi="Times New Roman"/>
          <w:sz w:val="18"/>
          <w:szCs w:val="18"/>
          <w:lang w:eastAsia="ru-RU"/>
        </w:rPr>
        <w:t>М.П.</w:t>
      </w:r>
    </w:p>
    <w:p w14:paraId="196F89AB" w14:textId="77777777" w:rsidR="007758E4" w:rsidRDefault="00E5469B" w:rsidP="007758E4">
      <w:pPr>
        <w:spacing w:after="3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 3 к</w:t>
      </w:r>
      <w:r w:rsidRPr="005A7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 совершения операций со слитками в НКО НКЦ (АО)</w:t>
      </w:r>
    </w:p>
    <w:p w14:paraId="67013345" w14:textId="77777777" w:rsidR="007758E4" w:rsidRPr="00A91BEE" w:rsidRDefault="00E5469B" w:rsidP="007758E4">
      <w:pPr>
        <w:spacing w:after="12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b/>
          <w:sz w:val="24"/>
          <w:szCs w:val="20"/>
          <w:lang w:eastAsia="ru-RU"/>
        </w:rPr>
        <w:t xml:space="preserve">АКТ ПРИЕМА–ПЕРЕДАЧИ </w:t>
      </w:r>
      <w:r>
        <w:rPr>
          <w:rFonts w:ascii="Times New Roman" w:hAnsi="Times New Roman"/>
          <w:b/>
          <w:sz w:val="24"/>
          <w:szCs w:val="20"/>
          <w:lang w:eastAsia="ru-RU"/>
        </w:rPr>
        <w:t>ДРАГОЦЕННОГО МЕТАЛЛА</w:t>
      </w:r>
      <w:r w:rsidRPr="00A91BEE">
        <w:rPr>
          <w:rFonts w:ascii="Times New Roman" w:hAnsi="Times New Roman"/>
          <w:b/>
          <w:sz w:val="24"/>
          <w:szCs w:val="20"/>
          <w:lang w:eastAsia="ru-RU"/>
        </w:rPr>
        <w:t xml:space="preserve"> № ________</w:t>
      </w:r>
      <w:r w:rsidRPr="00A91BEE">
        <w:rPr>
          <w:rFonts w:ascii="Times New Roman" w:hAnsi="Times New Roman"/>
          <w:b/>
          <w:sz w:val="24"/>
          <w:szCs w:val="20"/>
          <w:lang w:eastAsia="ru-RU"/>
        </w:rPr>
        <w:br/>
      </w:r>
      <w:r w:rsidRPr="00515078">
        <w:rPr>
          <w:rFonts w:ascii="Times New Roman" w:hAnsi="Times New Roman"/>
          <w:sz w:val="24"/>
          <w:szCs w:val="20"/>
          <w:lang w:eastAsia="ru-RU"/>
        </w:rPr>
        <w:t>по операции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от «___» ________ 20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A91BEE">
        <w:rPr>
          <w:rFonts w:ascii="Times New Roman" w:hAnsi="Times New Roman"/>
          <w:sz w:val="24"/>
          <w:szCs w:val="20"/>
          <w:lang w:eastAsia="ru-RU"/>
        </w:rPr>
        <w:t>__ г.</w:t>
      </w:r>
    </w:p>
    <w:p w14:paraId="3418C937" w14:textId="77777777" w:rsidR="007758E4" w:rsidRPr="00A91BEE" w:rsidRDefault="00E5469B" w:rsidP="007758E4">
      <w:pPr>
        <w:tabs>
          <w:tab w:val="left" w:pos="7230"/>
        </w:tabs>
        <w:spacing w:after="12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г. ______________</w:t>
      </w:r>
      <w:r w:rsidRPr="00A91BEE">
        <w:rPr>
          <w:rFonts w:ascii="Times New Roman" w:hAnsi="Times New Roman"/>
          <w:sz w:val="24"/>
          <w:szCs w:val="20"/>
          <w:lang w:eastAsia="ru-RU"/>
        </w:rPr>
        <w:tab/>
        <w:t>«___» ________ 20__ г.</w:t>
      </w:r>
    </w:p>
    <w:p w14:paraId="35EC1314" w14:textId="77777777" w:rsidR="007758E4" w:rsidRPr="00A91BEE" w:rsidRDefault="00E5469B" w:rsidP="007758E4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Мы, нижеподписавшиеся, представители ______________________________________,</w:t>
      </w:r>
    </w:p>
    <w:p w14:paraId="3CA4C6C6" w14:textId="77777777" w:rsidR="007758E4" w:rsidRDefault="00E5469B" w:rsidP="007758E4">
      <w:pPr>
        <w:tabs>
          <w:tab w:val="left" w:pos="-4253"/>
          <w:tab w:val="left" w:pos="5529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</w:t>
      </w:r>
      <w:r w:rsidRPr="00A91BEE">
        <w:rPr>
          <w:rFonts w:ascii="Times New Roman" w:hAnsi="Times New Roman"/>
          <w:sz w:val="20"/>
          <w:szCs w:val="20"/>
          <w:lang w:eastAsia="ru-RU"/>
        </w:rPr>
        <w:t>организации)</w:t>
      </w:r>
    </w:p>
    <w:p w14:paraId="186A71F9" w14:textId="77777777" w:rsidR="007758E4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в лице __________________________________________________________________________,</w:t>
      </w:r>
      <w:r w:rsidRPr="00744DC1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</w:p>
    <w:p w14:paraId="46A32158" w14:textId="77777777" w:rsidR="007758E4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744DC1">
        <w:rPr>
          <w:rFonts w:ascii="Times New Roman" w:hAnsi="Times New Roman"/>
          <w:sz w:val="20"/>
          <w:szCs w:val="20"/>
          <w:lang w:eastAsia="ru-RU"/>
        </w:rPr>
        <w:t>(Ф.И.О., данные документа, удостоверяющего личность)</w:t>
      </w:r>
    </w:p>
    <w:p w14:paraId="7B42F62C" w14:textId="77777777" w:rsidR="007758E4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5003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A91BEE">
        <w:rPr>
          <w:rFonts w:ascii="Times New Roman" w:hAnsi="Times New Roman"/>
          <w:sz w:val="24"/>
          <w:szCs w:val="20"/>
          <w:lang w:eastAsia="ru-RU"/>
        </w:rPr>
        <w:t>действующего на основании _______________________________________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_______________</w:t>
      </w:r>
      <w:r w:rsidRPr="00A91BEE">
        <w:rPr>
          <w:rFonts w:ascii="Times New Roman" w:hAnsi="Times New Roman"/>
          <w:sz w:val="24"/>
          <w:szCs w:val="20"/>
          <w:lang w:eastAsia="ru-RU"/>
        </w:rPr>
        <w:t>,</w:t>
      </w:r>
    </w:p>
    <w:p w14:paraId="52EAE195" w14:textId="77777777" w:rsidR="007758E4" w:rsidRPr="00744DC1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4DC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744DC1">
        <w:rPr>
          <w:rFonts w:ascii="Times New Roman" w:hAnsi="Times New Roman"/>
          <w:sz w:val="20"/>
          <w:szCs w:val="20"/>
          <w:lang w:eastAsia="ru-RU"/>
        </w:rPr>
        <w:t xml:space="preserve"> (данные доверенности)</w:t>
      </w:r>
    </w:p>
    <w:p w14:paraId="17DCE4AD" w14:textId="77777777" w:rsidR="007758E4" w:rsidRPr="00744DC1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 xml:space="preserve"> с одной стороны, и представители _________________________________________________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______________________________</w:t>
      </w:r>
      <w:r w:rsidRPr="00A91BEE">
        <w:rPr>
          <w:rFonts w:ascii="Times New Roman" w:hAnsi="Times New Roman"/>
          <w:sz w:val="24"/>
          <w:szCs w:val="20"/>
          <w:lang w:eastAsia="ru-RU"/>
        </w:rPr>
        <w:t>,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14:paraId="103D88A2" w14:textId="77777777" w:rsidR="007758E4" w:rsidRDefault="00E5469B" w:rsidP="007758E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A91BEE">
        <w:rPr>
          <w:rFonts w:ascii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BEE">
        <w:rPr>
          <w:rFonts w:ascii="Times New Roman" w:hAnsi="Times New Roman"/>
          <w:sz w:val="20"/>
          <w:szCs w:val="20"/>
          <w:lang w:eastAsia="ru-RU"/>
        </w:rPr>
        <w:t>организации)</w:t>
      </w:r>
    </w:p>
    <w:p w14:paraId="23AF62C7" w14:textId="77777777" w:rsidR="007758E4" w:rsidRDefault="00E5469B" w:rsidP="007758E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в лице __________________________________________________________________________,</w:t>
      </w:r>
    </w:p>
    <w:p w14:paraId="1A6D416A" w14:textId="77777777" w:rsidR="007758E4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</w:t>
      </w:r>
      <w:r w:rsidRPr="00AA6F51">
        <w:rPr>
          <w:rFonts w:ascii="Times New Roman" w:hAnsi="Times New Roman"/>
          <w:sz w:val="20"/>
          <w:szCs w:val="20"/>
          <w:lang w:eastAsia="ru-RU"/>
        </w:rPr>
        <w:t>(Ф.И.О., данные документа, удостоверяющего личность)</w:t>
      </w:r>
    </w:p>
    <w:p w14:paraId="6C73402B" w14:textId="77777777" w:rsidR="007758E4" w:rsidRDefault="00E5469B" w:rsidP="007758E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действующего на основании _______________________________________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________________</w:t>
      </w:r>
      <w:r w:rsidRPr="00A91BEE">
        <w:rPr>
          <w:rFonts w:ascii="Times New Roman" w:hAnsi="Times New Roman"/>
          <w:sz w:val="24"/>
          <w:szCs w:val="20"/>
          <w:lang w:eastAsia="ru-RU"/>
        </w:rPr>
        <w:t>,</w:t>
      </w:r>
    </w:p>
    <w:p w14:paraId="1C71A876" w14:textId="77777777" w:rsidR="007758E4" w:rsidRDefault="00E5469B" w:rsidP="007758E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</w:t>
      </w:r>
      <w:r w:rsidRPr="00AA6F5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(данные доверенности)</w:t>
      </w:r>
    </w:p>
    <w:p w14:paraId="4F586DA4" w14:textId="77777777" w:rsidR="00335A63" w:rsidRDefault="00E5469B" w:rsidP="007758E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с другой стороны, </w:t>
      </w:r>
    </w:p>
    <w:p w14:paraId="0E72FDF4" w14:textId="77777777" w:rsidR="007758E4" w:rsidRPr="00A91BEE" w:rsidRDefault="00E5469B" w:rsidP="007758E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 xml:space="preserve">составили настоящий Акт о том, что на основании </w:t>
      </w:r>
      <w:r>
        <w:rPr>
          <w:rFonts w:ascii="Times New Roman" w:hAnsi="Times New Roman"/>
          <w:sz w:val="24"/>
          <w:szCs w:val="20"/>
          <w:lang w:eastAsia="ru-RU"/>
        </w:rPr>
        <w:t xml:space="preserve">Договора банковского счета № __________ от «_______» ____________202__г. и </w:t>
      </w:r>
      <w:r w:rsidRPr="00A91BEE">
        <w:rPr>
          <w:rFonts w:ascii="Times New Roman" w:hAnsi="Times New Roman"/>
          <w:sz w:val="24"/>
          <w:szCs w:val="20"/>
          <w:lang w:eastAsia="ru-RU"/>
        </w:rPr>
        <w:t>операции</w:t>
      </w:r>
      <w:r>
        <w:rPr>
          <w:rFonts w:ascii="Times New Roman" w:hAnsi="Times New Roman"/>
          <w:sz w:val="24"/>
          <w:szCs w:val="20"/>
          <w:lang w:eastAsia="ru-RU"/>
        </w:rPr>
        <w:t xml:space="preserve"> № ______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от «___» ________ 20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__ г. первые </w:t>
      </w:r>
      <w:r>
        <w:rPr>
          <w:rFonts w:ascii="Times New Roman" w:hAnsi="Times New Roman"/>
          <w:sz w:val="24"/>
          <w:szCs w:val="20"/>
          <w:lang w:eastAsia="ru-RU"/>
        </w:rPr>
        <w:t>выдали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z w:val="24"/>
          <w:szCs w:val="20"/>
          <w:lang w:eastAsia="ru-RU"/>
        </w:rPr>
        <w:t>приняли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), а вторые </w:t>
      </w:r>
      <w:r>
        <w:rPr>
          <w:rFonts w:ascii="Times New Roman" w:hAnsi="Times New Roman"/>
          <w:sz w:val="24"/>
          <w:szCs w:val="20"/>
          <w:lang w:eastAsia="ru-RU"/>
        </w:rPr>
        <w:t>приняли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z w:val="24"/>
          <w:szCs w:val="20"/>
          <w:lang w:eastAsia="ru-RU"/>
        </w:rPr>
        <w:t>выдали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) следующие </w:t>
      </w:r>
      <w:r>
        <w:rPr>
          <w:rFonts w:ascii="Times New Roman" w:hAnsi="Times New Roman"/>
          <w:sz w:val="24"/>
          <w:szCs w:val="20"/>
          <w:lang w:eastAsia="ru-RU"/>
        </w:rPr>
        <w:t>драгоценные металлы</w:t>
      </w:r>
      <w:r w:rsidRPr="00A91BEE">
        <w:rPr>
          <w:rFonts w:ascii="Times New Roman" w:hAnsi="Times New Roman"/>
          <w:sz w:val="24"/>
          <w:szCs w:val="20"/>
          <w:lang w:eastAsia="ru-RU"/>
        </w:rPr>
        <w:t>: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88"/>
        <w:gridCol w:w="1488"/>
        <w:gridCol w:w="888"/>
        <w:gridCol w:w="1487"/>
      </w:tblGrid>
      <w:tr w:rsidR="00F0412D" w14:paraId="1DEBBD34" w14:textId="77777777" w:rsidTr="00A46488">
        <w:tc>
          <w:tcPr>
            <w:tcW w:w="567" w:type="dxa"/>
            <w:vAlign w:val="center"/>
          </w:tcPr>
          <w:p w14:paraId="6C853728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№</w:t>
            </w:r>
            <w:r w:rsidRPr="00A91BEE">
              <w:br/>
              <w:t>п/п</w:t>
            </w:r>
          </w:p>
        </w:tc>
        <w:tc>
          <w:tcPr>
            <w:tcW w:w="2410" w:type="dxa"/>
            <w:vAlign w:val="center"/>
          </w:tcPr>
          <w:p w14:paraId="4DA1D83D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Наим</w:t>
            </w:r>
            <w:r>
              <w:t>е</w:t>
            </w:r>
            <w:r w:rsidRPr="00A91BEE">
              <w:t>нование</w:t>
            </w:r>
            <w:r w:rsidRPr="00A91BEE">
              <w:br/>
              <w:t>(драгоценный металл, вид слитка)</w:t>
            </w:r>
          </w:p>
        </w:tc>
        <w:tc>
          <w:tcPr>
            <w:tcW w:w="1418" w:type="dxa"/>
            <w:vAlign w:val="center"/>
          </w:tcPr>
          <w:p w14:paraId="54F18CC7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Количество</w:t>
            </w:r>
          </w:p>
        </w:tc>
        <w:tc>
          <w:tcPr>
            <w:tcW w:w="1488" w:type="dxa"/>
            <w:vAlign w:val="center"/>
          </w:tcPr>
          <w:p w14:paraId="51B2885B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>
              <w:t>Лигатурная масса</w:t>
            </w:r>
            <w:r w:rsidRPr="00A91BEE">
              <w:t>, грамм</w:t>
            </w:r>
          </w:p>
        </w:tc>
        <w:tc>
          <w:tcPr>
            <w:tcW w:w="1488" w:type="dxa"/>
            <w:vAlign w:val="center"/>
          </w:tcPr>
          <w:p w14:paraId="4925F1A3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>
              <w:t>Х</w:t>
            </w:r>
            <w:r w:rsidRPr="00A91BEE">
              <w:t>имическ</w:t>
            </w:r>
            <w:r>
              <w:t>и чистая масса,</w:t>
            </w:r>
            <w:r w:rsidRPr="00A91BEE">
              <w:t xml:space="preserve"> грамм</w:t>
            </w:r>
          </w:p>
        </w:tc>
        <w:tc>
          <w:tcPr>
            <w:tcW w:w="888" w:type="dxa"/>
            <w:vAlign w:val="center"/>
          </w:tcPr>
          <w:p w14:paraId="4FB3C73E" w14:textId="77777777" w:rsidR="007758E4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Проба</w:t>
            </w:r>
            <w:r>
              <w:t>,</w:t>
            </w:r>
          </w:p>
          <w:p w14:paraId="3EEF64DF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>
              <w:t>%</w:t>
            </w:r>
          </w:p>
        </w:tc>
        <w:tc>
          <w:tcPr>
            <w:tcW w:w="1487" w:type="dxa"/>
            <w:vAlign w:val="center"/>
          </w:tcPr>
          <w:p w14:paraId="00FDA691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Примечание</w:t>
            </w:r>
          </w:p>
        </w:tc>
      </w:tr>
      <w:tr w:rsidR="00F0412D" w14:paraId="573B2E44" w14:textId="77777777" w:rsidTr="00A46488">
        <w:tc>
          <w:tcPr>
            <w:tcW w:w="567" w:type="dxa"/>
            <w:vAlign w:val="center"/>
          </w:tcPr>
          <w:p w14:paraId="77C63407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1</w:t>
            </w:r>
          </w:p>
        </w:tc>
        <w:tc>
          <w:tcPr>
            <w:tcW w:w="2410" w:type="dxa"/>
            <w:vAlign w:val="center"/>
          </w:tcPr>
          <w:p w14:paraId="09C6E878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2</w:t>
            </w:r>
          </w:p>
        </w:tc>
        <w:tc>
          <w:tcPr>
            <w:tcW w:w="1418" w:type="dxa"/>
            <w:vAlign w:val="center"/>
          </w:tcPr>
          <w:p w14:paraId="2ED0FF76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3</w:t>
            </w:r>
          </w:p>
        </w:tc>
        <w:tc>
          <w:tcPr>
            <w:tcW w:w="1488" w:type="dxa"/>
            <w:vAlign w:val="center"/>
          </w:tcPr>
          <w:p w14:paraId="22E530BA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4</w:t>
            </w:r>
          </w:p>
        </w:tc>
        <w:tc>
          <w:tcPr>
            <w:tcW w:w="1488" w:type="dxa"/>
            <w:vAlign w:val="center"/>
          </w:tcPr>
          <w:p w14:paraId="4D8B27C3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5</w:t>
            </w:r>
          </w:p>
        </w:tc>
        <w:tc>
          <w:tcPr>
            <w:tcW w:w="888" w:type="dxa"/>
            <w:vAlign w:val="center"/>
          </w:tcPr>
          <w:p w14:paraId="6E8135A9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6</w:t>
            </w:r>
          </w:p>
        </w:tc>
        <w:tc>
          <w:tcPr>
            <w:tcW w:w="1487" w:type="dxa"/>
            <w:vAlign w:val="center"/>
          </w:tcPr>
          <w:p w14:paraId="6DF47BB8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7</w:t>
            </w:r>
          </w:p>
        </w:tc>
      </w:tr>
      <w:tr w:rsidR="00F0412D" w14:paraId="5F7DE002" w14:textId="77777777" w:rsidTr="00A46488">
        <w:tc>
          <w:tcPr>
            <w:tcW w:w="567" w:type="dxa"/>
          </w:tcPr>
          <w:p w14:paraId="146ABA40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2410" w:type="dxa"/>
          </w:tcPr>
          <w:p w14:paraId="5D77F108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18" w:type="dxa"/>
          </w:tcPr>
          <w:p w14:paraId="5D669A32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88" w:type="dxa"/>
          </w:tcPr>
          <w:p w14:paraId="44364548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88" w:type="dxa"/>
          </w:tcPr>
          <w:p w14:paraId="710CC22E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888" w:type="dxa"/>
          </w:tcPr>
          <w:p w14:paraId="1182558D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87" w:type="dxa"/>
          </w:tcPr>
          <w:p w14:paraId="5018B8FF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</w:tr>
    </w:tbl>
    <w:p w14:paraId="7B07909A" w14:textId="77777777" w:rsidR="007758E4" w:rsidRDefault="00E5469B" w:rsidP="007758E4">
      <w:pPr>
        <w:tabs>
          <w:tab w:val="left" w:pos="723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Итого: ________ ( _______________________________ ) слитка(-</w:t>
      </w:r>
      <w:proofErr w:type="spellStart"/>
      <w:r w:rsidRPr="00A91BEE">
        <w:rPr>
          <w:rFonts w:ascii="Times New Roman" w:hAnsi="Times New Roman"/>
          <w:sz w:val="24"/>
          <w:szCs w:val="20"/>
          <w:lang w:eastAsia="ru-RU"/>
        </w:rPr>
        <w:t>ов</w:t>
      </w:r>
      <w:proofErr w:type="spellEnd"/>
      <w:r w:rsidRPr="00A91BEE">
        <w:rPr>
          <w:rFonts w:ascii="Times New Roman" w:hAnsi="Times New Roman"/>
          <w:sz w:val="24"/>
          <w:szCs w:val="20"/>
          <w:lang w:eastAsia="ru-RU"/>
        </w:rPr>
        <w:t xml:space="preserve">) общей </w:t>
      </w:r>
      <w:r>
        <w:rPr>
          <w:rFonts w:ascii="Times New Roman" w:hAnsi="Times New Roman"/>
          <w:sz w:val="24"/>
          <w:szCs w:val="20"/>
          <w:lang w:eastAsia="ru-RU"/>
        </w:rPr>
        <w:t xml:space="preserve">лигатурной 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массой ________ ( _______________________________ ) грамм, </w:t>
      </w:r>
      <w:r>
        <w:rPr>
          <w:rFonts w:ascii="Times New Roman" w:hAnsi="Times New Roman"/>
          <w:sz w:val="24"/>
          <w:szCs w:val="20"/>
          <w:lang w:eastAsia="ru-RU"/>
        </w:rPr>
        <w:t xml:space="preserve">общей химически чистой </w:t>
      </w:r>
      <w:r w:rsidRPr="00A91BEE">
        <w:rPr>
          <w:rFonts w:ascii="Times New Roman" w:hAnsi="Times New Roman"/>
          <w:sz w:val="24"/>
          <w:szCs w:val="20"/>
          <w:lang w:eastAsia="ru-RU"/>
        </w:rPr>
        <w:t>массой ________ ( _______________________________ ) грамм, и сопроводительных документов в количестве ________ ( _______________________________ ) листов.</w:t>
      </w:r>
    </w:p>
    <w:p w14:paraId="6C436904" w14:textId="77777777" w:rsidR="007758E4" w:rsidRDefault="00E5469B" w:rsidP="007758E4">
      <w:pPr>
        <w:tabs>
          <w:tab w:val="left" w:pos="723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Драгоценные металлы подвергнуты визуальному контролю, пересчету и контрольному взвешиванию каждого слитка.</w:t>
      </w:r>
    </w:p>
    <w:tbl>
      <w:tblPr>
        <w:tblStyle w:val="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147"/>
      </w:tblGrid>
      <w:tr w:rsidR="00F0412D" w14:paraId="43711D78" w14:textId="77777777" w:rsidTr="00A46488">
        <w:tc>
          <w:tcPr>
            <w:tcW w:w="2410" w:type="dxa"/>
            <w:vAlign w:val="center"/>
          </w:tcPr>
          <w:p w14:paraId="7120AF11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В случае отсутствия расхождений и/или рекламаций</w:t>
            </w:r>
          </w:p>
        </w:tc>
        <w:tc>
          <w:tcPr>
            <w:tcW w:w="7336" w:type="dxa"/>
            <w:vAlign w:val="center"/>
          </w:tcPr>
          <w:p w14:paraId="0DE91FAE" w14:textId="77777777" w:rsidR="007758E4" w:rsidRPr="00A91BEE" w:rsidRDefault="00E5469B" w:rsidP="00A46488">
            <w:pPr>
              <w:tabs>
                <w:tab w:val="left" w:pos="7230"/>
              </w:tabs>
              <w:spacing w:before="120" w:after="120"/>
              <w:ind w:firstLine="601"/>
              <w:jc w:val="both"/>
              <w:rPr>
                <w:i/>
              </w:rPr>
            </w:pPr>
            <w:r>
              <w:rPr>
                <w:sz w:val="24"/>
              </w:rPr>
              <w:t xml:space="preserve">Данные визуального контроля, пересчета, контрольного взвешивания каждого слитка драгоценного металла соответствуют данным </w:t>
            </w:r>
            <w:r w:rsidRPr="00A91BEE">
              <w:rPr>
                <w:sz w:val="24"/>
              </w:rPr>
              <w:t>Спецификации № ____ от «___» ________ 20</w:t>
            </w:r>
            <w:r>
              <w:rPr>
                <w:sz w:val="24"/>
              </w:rPr>
              <w:t>2</w:t>
            </w:r>
            <w:r w:rsidRPr="00A91BEE">
              <w:rPr>
                <w:sz w:val="24"/>
              </w:rPr>
              <w:t xml:space="preserve">__ г. </w:t>
            </w:r>
            <w:r>
              <w:rPr>
                <w:sz w:val="24"/>
              </w:rPr>
              <w:t>и документа(-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о качестве с учетом пределов допускаемой погрешности</w:t>
            </w:r>
            <w:r w:rsidRPr="00A91BEE">
              <w:rPr>
                <w:sz w:val="24"/>
              </w:rPr>
              <w:t>.</w:t>
            </w:r>
          </w:p>
        </w:tc>
      </w:tr>
      <w:tr w:rsidR="00F0412D" w14:paraId="19B6A192" w14:textId="77777777" w:rsidTr="00A46488">
        <w:tc>
          <w:tcPr>
            <w:tcW w:w="2410" w:type="dxa"/>
            <w:vAlign w:val="center"/>
          </w:tcPr>
          <w:p w14:paraId="65845477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В случае наличия расхождений и/или рекламаций</w:t>
            </w:r>
          </w:p>
        </w:tc>
        <w:tc>
          <w:tcPr>
            <w:tcW w:w="7336" w:type="dxa"/>
            <w:vAlign w:val="center"/>
          </w:tcPr>
          <w:p w14:paraId="20A94B33" w14:textId="77777777" w:rsidR="007758E4" w:rsidRPr="00A91BEE" w:rsidRDefault="00E5469B" w:rsidP="00A46488">
            <w:pPr>
              <w:tabs>
                <w:tab w:val="left" w:pos="7230"/>
              </w:tabs>
              <w:spacing w:before="120" w:after="120"/>
              <w:ind w:firstLine="601"/>
              <w:jc w:val="both"/>
              <w:rPr>
                <w:i/>
                <w:sz w:val="24"/>
              </w:rPr>
            </w:pPr>
            <w:r w:rsidRPr="00A91BEE">
              <w:rPr>
                <w:sz w:val="24"/>
              </w:rPr>
              <w:t xml:space="preserve">В результате взвешивания и проверки </w:t>
            </w:r>
            <w:r>
              <w:rPr>
                <w:sz w:val="24"/>
              </w:rPr>
              <w:t>драгоценных металлов</w:t>
            </w:r>
            <w:r w:rsidRPr="00A91BEE">
              <w:rPr>
                <w:sz w:val="24"/>
              </w:rPr>
              <w:t xml:space="preserve"> обнаружены несоответствия, отраженные в Рекламационном акте № ____ от «___» ________ 20</w:t>
            </w:r>
            <w:r>
              <w:rPr>
                <w:sz w:val="24"/>
              </w:rPr>
              <w:t>2</w:t>
            </w:r>
            <w:r w:rsidRPr="00A91BEE">
              <w:rPr>
                <w:sz w:val="24"/>
              </w:rPr>
              <w:t xml:space="preserve">__ г. </w:t>
            </w:r>
            <w:r>
              <w:rPr>
                <w:sz w:val="24"/>
              </w:rPr>
              <w:t xml:space="preserve">Данные визуального контроля, пересчета, контрольного взвешивания каждого слитка драгоценного металла соответствуют данным </w:t>
            </w:r>
            <w:r w:rsidRPr="00A91BEE">
              <w:rPr>
                <w:sz w:val="24"/>
              </w:rPr>
              <w:t>Спецификаци</w:t>
            </w:r>
            <w:r>
              <w:rPr>
                <w:sz w:val="24"/>
              </w:rPr>
              <w:t>и</w:t>
            </w:r>
            <w:r w:rsidRPr="00A91BEE">
              <w:rPr>
                <w:sz w:val="24"/>
              </w:rPr>
              <w:t xml:space="preserve"> № ____ от «___» ________ 20</w:t>
            </w:r>
            <w:r>
              <w:rPr>
                <w:sz w:val="24"/>
              </w:rPr>
              <w:t>2</w:t>
            </w:r>
            <w:r w:rsidRPr="00A91BEE">
              <w:rPr>
                <w:sz w:val="24"/>
              </w:rPr>
              <w:t xml:space="preserve">__ г. </w:t>
            </w:r>
            <w:r>
              <w:rPr>
                <w:sz w:val="24"/>
              </w:rPr>
              <w:t>и документа(-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) о качестве </w:t>
            </w:r>
            <w:r w:rsidRPr="00A91BEE">
              <w:rPr>
                <w:sz w:val="24"/>
              </w:rPr>
              <w:t xml:space="preserve">за </w:t>
            </w:r>
            <w:r w:rsidRPr="00A91BEE">
              <w:rPr>
                <w:sz w:val="24"/>
              </w:rPr>
              <w:lastRenderedPageBreak/>
              <w:t>исключением слитка(-</w:t>
            </w:r>
            <w:proofErr w:type="spellStart"/>
            <w:r w:rsidRPr="00A91BEE">
              <w:rPr>
                <w:sz w:val="24"/>
              </w:rPr>
              <w:t>ов</w:t>
            </w:r>
            <w:proofErr w:type="spellEnd"/>
            <w:r w:rsidRPr="00A91BEE">
              <w:rPr>
                <w:sz w:val="24"/>
              </w:rPr>
              <w:t xml:space="preserve">), </w:t>
            </w:r>
            <w:proofErr w:type="spellStart"/>
            <w:r w:rsidRPr="00A91BEE">
              <w:rPr>
                <w:sz w:val="24"/>
              </w:rPr>
              <w:t>указаного</w:t>
            </w:r>
            <w:proofErr w:type="spellEnd"/>
            <w:r w:rsidRPr="00A91BEE">
              <w:rPr>
                <w:sz w:val="24"/>
              </w:rPr>
              <w:t>(-ых) в Рекламационном акте № ____ от «___» ________ 20</w:t>
            </w:r>
            <w:r>
              <w:rPr>
                <w:sz w:val="24"/>
              </w:rPr>
              <w:t>2</w:t>
            </w:r>
            <w:r w:rsidRPr="00A91BEE">
              <w:rPr>
                <w:sz w:val="24"/>
              </w:rPr>
              <w:t>__ г.</w:t>
            </w:r>
          </w:p>
        </w:tc>
      </w:tr>
    </w:tbl>
    <w:p w14:paraId="0E6120CE" w14:textId="77777777" w:rsidR="007758E4" w:rsidRDefault="00E5469B" w:rsidP="007758E4">
      <w:pPr>
        <w:tabs>
          <w:tab w:val="left" w:pos="723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Контрольное взвешивание каждого слитка драгоценных металлов осуществлялось средствами измерений драгоценных металлов марки ________________. Свидетельство о проверке средств измерений драгоценных металлов от «____» ___________________202__г. № ____________.</w:t>
      </w:r>
    </w:p>
    <w:p w14:paraId="3F342C3E" w14:textId="77777777" w:rsidR="007758E4" w:rsidRPr="00A91BEE" w:rsidRDefault="00E5469B" w:rsidP="007758E4">
      <w:pPr>
        <w:tabs>
          <w:tab w:val="left" w:pos="723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 xml:space="preserve">Прием–передача </w:t>
      </w:r>
      <w:r>
        <w:rPr>
          <w:rFonts w:ascii="Times New Roman" w:hAnsi="Times New Roman"/>
          <w:sz w:val="24"/>
          <w:szCs w:val="20"/>
          <w:lang w:eastAsia="ru-RU"/>
        </w:rPr>
        <w:t>драгоценных металлов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проводились в </w:t>
      </w:r>
      <w:r>
        <w:rPr>
          <w:rFonts w:ascii="Times New Roman" w:hAnsi="Times New Roman"/>
          <w:sz w:val="24"/>
          <w:szCs w:val="20"/>
          <w:lang w:eastAsia="ru-RU"/>
        </w:rPr>
        <w:t>Х</w:t>
      </w:r>
      <w:r w:rsidRPr="00A91BEE">
        <w:rPr>
          <w:rFonts w:ascii="Times New Roman" w:hAnsi="Times New Roman"/>
          <w:sz w:val="24"/>
          <w:szCs w:val="20"/>
          <w:lang w:eastAsia="ru-RU"/>
        </w:rPr>
        <w:t>ранилище _________________________ по адресу: ____________________________________________________.</w:t>
      </w:r>
    </w:p>
    <w:p w14:paraId="4F922336" w14:textId="77777777" w:rsidR="007758E4" w:rsidRPr="00A91BEE" w:rsidRDefault="00E5469B" w:rsidP="007758E4">
      <w:pPr>
        <w:tabs>
          <w:tab w:val="left" w:pos="723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 xml:space="preserve">Настоящий Акт составлен в 3 (Трех) экземплярах – 1 экз. для </w:t>
      </w:r>
      <w:r>
        <w:rPr>
          <w:rFonts w:ascii="Times New Roman" w:hAnsi="Times New Roman"/>
          <w:sz w:val="24"/>
          <w:szCs w:val="20"/>
          <w:lang w:eastAsia="ru-RU"/>
        </w:rPr>
        <w:t>НКО НКЦ (АО)</w:t>
      </w:r>
      <w:r w:rsidRPr="00A91BEE">
        <w:rPr>
          <w:rFonts w:ascii="Times New Roman" w:hAnsi="Times New Roman"/>
          <w:sz w:val="24"/>
          <w:szCs w:val="20"/>
          <w:lang w:eastAsia="ru-RU"/>
        </w:rPr>
        <w:t>, 1 экз. для ____________________, 1 экз. для _______________________.</w:t>
      </w:r>
    </w:p>
    <w:p w14:paraId="345D9C8B" w14:textId="77777777" w:rsidR="007758E4" w:rsidRPr="00A91BEE" w:rsidRDefault="00E5469B" w:rsidP="007758E4">
      <w:pPr>
        <w:tabs>
          <w:tab w:val="left" w:pos="723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Приложение: Спецификация № ____ от «___» ________ 20__ г.</w:t>
      </w:r>
    </w:p>
    <w:tbl>
      <w:tblPr>
        <w:tblStyle w:val="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680"/>
        <w:gridCol w:w="4424"/>
      </w:tblGrid>
      <w:tr w:rsidR="00F0412D" w14:paraId="32CC258C" w14:textId="77777777" w:rsidTr="00A46488">
        <w:tc>
          <w:tcPr>
            <w:tcW w:w="4535" w:type="dxa"/>
          </w:tcPr>
          <w:p w14:paraId="064B56BE" w14:textId="77777777" w:rsidR="007758E4" w:rsidRPr="00A91BEE" w:rsidRDefault="00E5469B" w:rsidP="00A46488">
            <w:pPr>
              <w:tabs>
                <w:tab w:val="left" w:pos="7230"/>
              </w:tabs>
              <w:rPr>
                <w:sz w:val="24"/>
              </w:rPr>
            </w:pPr>
            <w:r w:rsidRPr="00A91BEE">
              <w:rPr>
                <w:sz w:val="24"/>
              </w:rPr>
              <w:t>Представители:</w:t>
            </w:r>
          </w:p>
        </w:tc>
        <w:tc>
          <w:tcPr>
            <w:tcW w:w="680" w:type="dxa"/>
          </w:tcPr>
          <w:p w14:paraId="134B6D20" w14:textId="77777777" w:rsidR="007758E4" w:rsidRPr="00A91BEE" w:rsidRDefault="00FC7022" w:rsidP="00A46488">
            <w:pPr>
              <w:tabs>
                <w:tab w:val="left" w:pos="7230"/>
              </w:tabs>
              <w:rPr>
                <w:sz w:val="24"/>
              </w:rPr>
            </w:pPr>
          </w:p>
        </w:tc>
        <w:tc>
          <w:tcPr>
            <w:tcW w:w="4424" w:type="dxa"/>
          </w:tcPr>
          <w:p w14:paraId="4FA61DA5" w14:textId="77777777" w:rsidR="007758E4" w:rsidRPr="00A91BEE" w:rsidRDefault="00E5469B" w:rsidP="00A46488">
            <w:pPr>
              <w:tabs>
                <w:tab w:val="left" w:pos="7230"/>
              </w:tabs>
              <w:rPr>
                <w:sz w:val="24"/>
              </w:rPr>
            </w:pPr>
            <w:r w:rsidRPr="00A91BEE">
              <w:rPr>
                <w:sz w:val="24"/>
              </w:rPr>
              <w:t>Представители:</w:t>
            </w:r>
          </w:p>
        </w:tc>
      </w:tr>
      <w:tr w:rsidR="00F0412D" w14:paraId="7D0EB426" w14:textId="77777777" w:rsidTr="00A4648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CC94732" w14:textId="77777777" w:rsidR="007758E4" w:rsidRPr="00A91BEE" w:rsidRDefault="00FC7022" w:rsidP="00A46488">
            <w:pPr>
              <w:tabs>
                <w:tab w:val="left" w:pos="7230"/>
              </w:tabs>
              <w:rPr>
                <w:sz w:val="24"/>
              </w:rPr>
            </w:pPr>
          </w:p>
        </w:tc>
        <w:tc>
          <w:tcPr>
            <w:tcW w:w="680" w:type="dxa"/>
          </w:tcPr>
          <w:p w14:paraId="30BD331D" w14:textId="77777777" w:rsidR="007758E4" w:rsidRPr="00A91BEE" w:rsidRDefault="00FC7022" w:rsidP="00A46488">
            <w:pPr>
              <w:tabs>
                <w:tab w:val="left" w:pos="7230"/>
              </w:tabs>
              <w:rPr>
                <w:sz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14:paraId="655EB33A" w14:textId="77777777" w:rsidR="007758E4" w:rsidRPr="00A91BEE" w:rsidRDefault="00FC7022" w:rsidP="00A46488">
            <w:pPr>
              <w:tabs>
                <w:tab w:val="left" w:pos="7230"/>
              </w:tabs>
              <w:rPr>
                <w:sz w:val="24"/>
              </w:rPr>
            </w:pPr>
          </w:p>
        </w:tc>
      </w:tr>
    </w:tbl>
    <w:p w14:paraId="38220E37" w14:textId="77777777" w:rsidR="007758E4" w:rsidRPr="00A91BEE" w:rsidRDefault="00FC7022" w:rsidP="007758E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0D8829ED" w14:textId="77777777" w:rsidR="007758E4" w:rsidRDefault="00FC7022" w:rsidP="007758E4">
      <w:pPr>
        <w:tabs>
          <w:tab w:val="left" w:pos="851"/>
          <w:tab w:val="left" w:pos="4395"/>
          <w:tab w:val="left" w:pos="7088"/>
        </w:tabs>
        <w:spacing w:after="360" w:line="240" w:lineRule="auto"/>
        <w:jc w:val="both"/>
        <w:rPr>
          <w:rFonts w:ascii="Times New Roman" w:hAnsi="Times New Roman"/>
          <w:sz w:val="24"/>
          <w:szCs w:val="20"/>
          <w:lang w:eastAsia="ru-RU"/>
        </w:rPr>
        <w:sectPr w:rsidR="007758E4" w:rsidSect="002C4F8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BBD29B0" w14:textId="77777777" w:rsidR="007758E4" w:rsidRDefault="00FC7022" w:rsidP="007758E4">
      <w:pPr>
        <w:spacing w:after="360" w:line="240" w:lineRule="auto"/>
        <w:jc w:val="both"/>
        <w:rPr>
          <w:rFonts w:ascii="Times New Roman" w:hAnsi="Times New Roman"/>
          <w:sz w:val="24"/>
        </w:rPr>
      </w:pPr>
    </w:p>
    <w:p w14:paraId="62F50E71" w14:textId="77777777" w:rsidR="007758E4" w:rsidRDefault="00E5469B" w:rsidP="007758E4">
      <w:pPr>
        <w:spacing w:after="120" w:line="240" w:lineRule="auto"/>
        <w:ind w:left="110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Акту приема-передачи </w:t>
      </w:r>
      <w:r w:rsidRPr="00921621">
        <w:rPr>
          <w:rFonts w:ascii="Times New Roman" w:hAnsi="Times New Roman"/>
          <w:sz w:val="24"/>
        </w:rPr>
        <w:t>драгоценных металлов</w:t>
      </w:r>
      <w:r>
        <w:rPr>
          <w:rFonts w:ascii="Times New Roman" w:hAnsi="Times New Roman"/>
          <w:sz w:val="24"/>
        </w:rPr>
        <w:t xml:space="preserve"> № _________ от </w:t>
      </w:r>
      <w:r w:rsidRPr="009E7A34">
        <w:rPr>
          <w:rFonts w:ascii="Times New Roman" w:hAnsi="Times New Roman"/>
          <w:sz w:val="24"/>
        </w:rPr>
        <w:t>«___» ________ 20__ г.</w:t>
      </w:r>
    </w:p>
    <w:p w14:paraId="6E37E628" w14:textId="77777777" w:rsidR="007758E4" w:rsidRPr="00A91BEE" w:rsidRDefault="00E5469B" w:rsidP="007758E4">
      <w:pPr>
        <w:tabs>
          <w:tab w:val="left" w:pos="5812"/>
        </w:tabs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Pr="00A91BEE">
        <w:rPr>
          <w:rFonts w:ascii="Times New Roman" w:hAnsi="Times New Roman"/>
          <w:sz w:val="24"/>
          <w:szCs w:val="24"/>
        </w:rPr>
        <w:t>№ __________</w:t>
      </w:r>
      <w:r w:rsidRPr="00A91BEE">
        <w:rPr>
          <w:rFonts w:ascii="Times New Roman" w:hAnsi="Times New Roman"/>
          <w:sz w:val="24"/>
          <w:szCs w:val="24"/>
        </w:rPr>
        <w:br/>
        <w:t>от «____» ______________ 20____ г.</w:t>
      </w:r>
      <w:r w:rsidRPr="00A91BEE">
        <w:rPr>
          <w:rFonts w:ascii="Times New Roman" w:hAnsi="Times New Roman"/>
          <w:sz w:val="24"/>
          <w:szCs w:val="24"/>
        </w:rPr>
        <w:br/>
        <w:t xml:space="preserve">_______________________________________________ </w:t>
      </w:r>
      <w:r w:rsidRPr="00A91BEE">
        <w:rPr>
          <w:rFonts w:ascii="Times New Roman" w:hAnsi="Times New Roman"/>
          <w:sz w:val="24"/>
          <w:szCs w:val="24"/>
        </w:rPr>
        <w:tab/>
        <w:t>в _____________ слитках</w:t>
      </w:r>
    </w:p>
    <w:p w14:paraId="718575F4" w14:textId="77777777" w:rsidR="007758E4" w:rsidRPr="00A91BEE" w:rsidRDefault="00E5469B" w:rsidP="007758E4">
      <w:pPr>
        <w:tabs>
          <w:tab w:val="left" w:pos="5103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Cs w:val="24"/>
        </w:rPr>
        <w:t>(наименование драгоценного металла)</w:t>
      </w:r>
      <w:r w:rsidRPr="00A91BEE">
        <w:rPr>
          <w:rFonts w:ascii="Times New Roman" w:hAnsi="Times New Roman"/>
          <w:szCs w:val="24"/>
        </w:rPr>
        <w:tab/>
        <w:t>(вид слитков)</w:t>
      </w:r>
    </w:p>
    <w:tbl>
      <w:tblPr>
        <w:tblW w:w="14805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851"/>
        <w:gridCol w:w="1850"/>
        <w:gridCol w:w="1851"/>
        <w:gridCol w:w="1851"/>
        <w:gridCol w:w="1850"/>
        <w:gridCol w:w="1851"/>
        <w:gridCol w:w="1851"/>
      </w:tblGrid>
      <w:tr w:rsidR="00F0412D" w14:paraId="19A7D8B6" w14:textId="77777777" w:rsidTr="00A46488">
        <w:trPr>
          <w:cantSplit/>
          <w:trHeight w:val="760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B015C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val="en-US"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Номер слитка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FF9AB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9E765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Масса</w:t>
            </w: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br/>
              <w:t>в лигатуре, грамм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ED21A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Масса</w:t>
            </w: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br/>
              <w:t>в химической чистоте, грамм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F0310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571ED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Год</w:t>
            </w: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br/>
              <w:t>изготовления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06756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Номера спецификаций</w:t>
            </w:r>
            <w:r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 xml:space="preserve"> аффинажных организаций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95112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A91BEE">
              <w:rPr>
                <w:rFonts w:ascii="Times New Roman CYR" w:hAnsi="Times New Roman CYR" w:cs="Times New Roman CYR"/>
                <w:bCs/>
                <w:iCs/>
                <w:snapToGrid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0412D" w14:paraId="37C771C3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1884C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69EB5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34A18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E2102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51C99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6EF60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0EE4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A1293" w14:textId="77777777" w:rsidR="007758E4" w:rsidRPr="00A91BEE" w:rsidRDefault="00E5469B" w:rsidP="00A46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1BE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0412D" w14:paraId="5D534F83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0FF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30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057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FF6A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824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2ED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BFAD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08B8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0EC6297F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382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B2D3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FD07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CE1C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ED79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2AFA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819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CC8D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69CC7A3C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B2BE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1969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AAF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D7BD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312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1B6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CF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44AE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68D8C921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4462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55B8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3FD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3C2C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389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626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EA32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A87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61D21D1A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D9E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F709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1419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D86D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32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CB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200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253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17BCC6F6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5206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9960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F8FB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6776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EF23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E050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4BA8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9C5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3444635C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8E47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1B8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D1F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FF96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335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9972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5EF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03B0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12D" w14:paraId="4B716DA3" w14:textId="77777777" w:rsidTr="00A46488">
        <w:trPr>
          <w:cantSplit/>
          <w:trHeight w:val="241"/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93E4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7901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F9C6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F5AC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B207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1FD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BBBC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74F" w14:textId="77777777" w:rsidR="007758E4" w:rsidRPr="00A91BEE" w:rsidRDefault="00FC7022" w:rsidP="00A464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987DB2F" w14:textId="77777777" w:rsidR="007758E4" w:rsidRDefault="00E5469B" w:rsidP="007758E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t>Итого: _______ ( _________________________ ) слитк</w:t>
      </w:r>
      <w:r>
        <w:rPr>
          <w:rFonts w:ascii="Times New Roman" w:hAnsi="Times New Roman"/>
          <w:sz w:val="24"/>
          <w:szCs w:val="24"/>
        </w:rPr>
        <w:t>ов</w:t>
      </w:r>
      <w:r w:rsidRPr="00A91BEE">
        <w:rPr>
          <w:rFonts w:ascii="Times New Roman" w:hAnsi="Times New Roman"/>
          <w:sz w:val="24"/>
          <w:szCs w:val="24"/>
        </w:rPr>
        <w:t>______ общей лигатурной массой ______________ ( ____________________________ ) грамма и общей массой в химической чистоте ______________ ( ____________________________ ) грамма и сопроводительных документов в количестве _______ ( _________________________ ) листов.</w:t>
      </w:r>
    </w:p>
    <w:p w14:paraId="4BF0732A" w14:textId="77777777" w:rsidR="007758E4" w:rsidRPr="00A91BEE" w:rsidRDefault="00E5469B" w:rsidP="007758E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t>Составили:</w:t>
      </w:r>
    </w:p>
    <w:p w14:paraId="627EEAF9" w14:textId="77777777" w:rsidR="007758E4" w:rsidRPr="00A91BEE" w:rsidRDefault="00E5469B" w:rsidP="007758E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t>____________________________</w:t>
      </w:r>
    </w:p>
    <w:p w14:paraId="3A092EB2" w14:textId="77777777" w:rsidR="007758E4" w:rsidRDefault="00E5469B" w:rsidP="007758E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t>____________________________</w:t>
      </w:r>
    </w:p>
    <w:p w14:paraId="0D512D25" w14:textId="77777777" w:rsidR="007758E4" w:rsidRDefault="00FC7022" w:rsidP="007758E4">
      <w:pPr>
        <w:spacing w:before="240" w:after="120" w:line="240" w:lineRule="auto"/>
        <w:rPr>
          <w:rFonts w:ascii="Times New Roman" w:hAnsi="Times New Roman"/>
          <w:sz w:val="24"/>
          <w:szCs w:val="24"/>
        </w:rPr>
        <w:sectPr w:rsidR="007758E4" w:rsidSect="002C4F8D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7E3DAD0B" w14:textId="77777777" w:rsidR="007758E4" w:rsidRDefault="00E5469B" w:rsidP="007758E4">
      <w:pPr>
        <w:spacing w:before="240" w:after="48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A91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5A7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 совершения операций со слитками в НКО НКЦ (АО)</w:t>
      </w:r>
    </w:p>
    <w:p w14:paraId="1F247F93" w14:textId="77777777" w:rsidR="007758E4" w:rsidRPr="00A91BEE" w:rsidRDefault="00E5469B" w:rsidP="007758E4">
      <w:pPr>
        <w:spacing w:after="12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b/>
          <w:sz w:val="24"/>
          <w:szCs w:val="20"/>
          <w:lang w:eastAsia="ru-RU"/>
        </w:rPr>
        <w:t>РЕКЛАМАЦИОННЫЙ АКТ № ________</w:t>
      </w:r>
    </w:p>
    <w:p w14:paraId="563EF88D" w14:textId="77777777" w:rsidR="007758E4" w:rsidRPr="00A91BEE" w:rsidRDefault="00E5469B" w:rsidP="007758E4">
      <w:pPr>
        <w:tabs>
          <w:tab w:val="left" w:pos="7230"/>
        </w:tabs>
        <w:spacing w:after="36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г. ______________</w:t>
      </w:r>
      <w:r w:rsidRPr="00A91BEE">
        <w:rPr>
          <w:rFonts w:ascii="Times New Roman" w:hAnsi="Times New Roman"/>
          <w:sz w:val="24"/>
          <w:szCs w:val="20"/>
          <w:lang w:eastAsia="ru-RU"/>
        </w:rPr>
        <w:tab/>
        <w:t>«___» ________ 20__ г.</w:t>
      </w:r>
    </w:p>
    <w:p w14:paraId="48D2245F" w14:textId="77777777" w:rsidR="007758E4" w:rsidRPr="00A91BEE" w:rsidRDefault="00E5469B" w:rsidP="007758E4">
      <w:pPr>
        <w:tabs>
          <w:tab w:val="left" w:pos="7230"/>
        </w:tabs>
        <w:spacing w:after="12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в лице ______________________________________, действующего на основании _______________________________________, с одной стороны, и _________________________________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A91BEE">
        <w:rPr>
          <w:rFonts w:ascii="Times New Roman" w:hAnsi="Times New Roman"/>
          <w:sz w:val="24"/>
          <w:szCs w:val="20"/>
          <w:lang w:eastAsia="ru-RU"/>
        </w:rPr>
        <w:t xml:space="preserve"> в лице ______________________________________, действующего на основании _______________________________________, с другой стороны, составили настоящий Рекламационный акт о том, что при приеме ________________________________________, по операции от «___» ________ 20__ г., выявлено следующее:</w:t>
      </w:r>
    </w:p>
    <w:p w14:paraId="40CA209C" w14:textId="77777777" w:rsidR="007758E4" w:rsidRPr="00A91BEE" w:rsidRDefault="00E5469B" w:rsidP="007758E4">
      <w:pPr>
        <w:tabs>
          <w:tab w:val="left" w:pos="7230"/>
        </w:tabs>
        <w:spacing w:after="36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91BEE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361"/>
        <w:gridCol w:w="1020"/>
        <w:gridCol w:w="453"/>
        <w:gridCol w:w="680"/>
        <w:gridCol w:w="497"/>
        <w:gridCol w:w="1631"/>
        <w:gridCol w:w="888"/>
        <w:gridCol w:w="1408"/>
      </w:tblGrid>
      <w:tr w:rsidR="00F0412D" w14:paraId="4A5E5422" w14:textId="77777777" w:rsidTr="00A46488">
        <w:tc>
          <w:tcPr>
            <w:tcW w:w="567" w:type="dxa"/>
            <w:vAlign w:val="center"/>
          </w:tcPr>
          <w:p w14:paraId="2551E12E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№</w:t>
            </w:r>
            <w:r w:rsidRPr="00A91BEE">
              <w:br/>
              <w:t>п/п</w:t>
            </w:r>
          </w:p>
        </w:tc>
        <w:tc>
          <w:tcPr>
            <w:tcW w:w="1134" w:type="dxa"/>
            <w:vAlign w:val="center"/>
          </w:tcPr>
          <w:p w14:paraId="513879C0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Марка</w:t>
            </w:r>
          </w:p>
        </w:tc>
        <w:tc>
          <w:tcPr>
            <w:tcW w:w="1361" w:type="dxa"/>
            <w:vAlign w:val="center"/>
          </w:tcPr>
          <w:p w14:paraId="7EA3A4FF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 xml:space="preserve">№ слитка </w:t>
            </w:r>
          </w:p>
        </w:tc>
        <w:tc>
          <w:tcPr>
            <w:tcW w:w="1020" w:type="dxa"/>
            <w:vAlign w:val="center"/>
          </w:tcPr>
          <w:p w14:paraId="66FDBA34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Вид слитка</w:t>
            </w:r>
          </w:p>
        </w:tc>
        <w:tc>
          <w:tcPr>
            <w:tcW w:w="1630" w:type="dxa"/>
            <w:gridSpan w:val="3"/>
            <w:vAlign w:val="center"/>
          </w:tcPr>
          <w:p w14:paraId="2EDD4890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Масса в лигатуре, грамм</w:t>
            </w:r>
          </w:p>
        </w:tc>
        <w:tc>
          <w:tcPr>
            <w:tcW w:w="1631" w:type="dxa"/>
            <w:vAlign w:val="center"/>
          </w:tcPr>
          <w:p w14:paraId="7A3596D3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Масса в химической чистоте, грамм</w:t>
            </w:r>
          </w:p>
        </w:tc>
        <w:tc>
          <w:tcPr>
            <w:tcW w:w="888" w:type="dxa"/>
            <w:vAlign w:val="center"/>
          </w:tcPr>
          <w:p w14:paraId="74E806AC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Проба</w:t>
            </w:r>
          </w:p>
        </w:tc>
        <w:tc>
          <w:tcPr>
            <w:tcW w:w="1408" w:type="dxa"/>
            <w:vAlign w:val="center"/>
          </w:tcPr>
          <w:p w14:paraId="0454F597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Рекламация</w:t>
            </w:r>
          </w:p>
        </w:tc>
      </w:tr>
      <w:tr w:rsidR="00F0412D" w14:paraId="5A82AF92" w14:textId="77777777" w:rsidTr="00A46488">
        <w:tc>
          <w:tcPr>
            <w:tcW w:w="567" w:type="dxa"/>
            <w:vAlign w:val="center"/>
          </w:tcPr>
          <w:p w14:paraId="1FCE719F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1</w:t>
            </w:r>
          </w:p>
        </w:tc>
        <w:tc>
          <w:tcPr>
            <w:tcW w:w="1134" w:type="dxa"/>
            <w:vAlign w:val="center"/>
          </w:tcPr>
          <w:p w14:paraId="4DE9AF5C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2</w:t>
            </w:r>
          </w:p>
        </w:tc>
        <w:tc>
          <w:tcPr>
            <w:tcW w:w="1361" w:type="dxa"/>
            <w:vAlign w:val="center"/>
          </w:tcPr>
          <w:p w14:paraId="18F94B05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3</w:t>
            </w:r>
          </w:p>
        </w:tc>
        <w:tc>
          <w:tcPr>
            <w:tcW w:w="1020" w:type="dxa"/>
            <w:vAlign w:val="center"/>
          </w:tcPr>
          <w:p w14:paraId="2EBFB631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4</w:t>
            </w:r>
          </w:p>
        </w:tc>
        <w:tc>
          <w:tcPr>
            <w:tcW w:w="1630" w:type="dxa"/>
            <w:gridSpan w:val="3"/>
            <w:vAlign w:val="center"/>
          </w:tcPr>
          <w:p w14:paraId="0BBD3232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5</w:t>
            </w:r>
          </w:p>
        </w:tc>
        <w:tc>
          <w:tcPr>
            <w:tcW w:w="1631" w:type="dxa"/>
            <w:vAlign w:val="center"/>
          </w:tcPr>
          <w:p w14:paraId="743B6B12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6</w:t>
            </w:r>
          </w:p>
        </w:tc>
        <w:tc>
          <w:tcPr>
            <w:tcW w:w="888" w:type="dxa"/>
            <w:vAlign w:val="center"/>
          </w:tcPr>
          <w:p w14:paraId="2687999C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7</w:t>
            </w:r>
          </w:p>
        </w:tc>
        <w:tc>
          <w:tcPr>
            <w:tcW w:w="1408" w:type="dxa"/>
            <w:vAlign w:val="center"/>
          </w:tcPr>
          <w:p w14:paraId="3B1CCA1E" w14:textId="77777777" w:rsidR="007758E4" w:rsidRPr="00A91BEE" w:rsidRDefault="00E5469B" w:rsidP="00A46488">
            <w:pPr>
              <w:tabs>
                <w:tab w:val="left" w:pos="7230"/>
              </w:tabs>
              <w:jc w:val="center"/>
            </w:pPr>
            <w:r w:rsidRPr="00A91BEE">
              <w:t>8</w:t>
            </w:r>
          </w:p>
        </w:tc>
      </w:tr>
      <w:tr w:rsidR="00F0412D" w14:paraId="48C4B820" w14:textId="77777777" w:rsidTr="00A46488">
        <w:tc>
          <w:tcPr>
            <w:tcW w:w="567" w:type="dxa"/>
          </w:tcPr>
          <w:p w14:paraId="6296699A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134" w:type="dxa"/>
          </w:tcPr>
          <w:p w14:paraId="3F5E128F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361" w:type="dxa"/>
          </w:tcPr>
          <w:p w14:paraId="16FADB15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020" w:type="dxa"/>
          </w:tcPr>
          <w:p w14:paraId="30B37405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630" w:type="dxa"/>
            <w:gridSpan w:val="3"/>
          </w:tcPr>
          <w:p w14:paraId="6F76B0EA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631" w:type="dxa"/>
          </w:tcPr>
          <w:p w14:paraId="376DFDB0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888" w:type="dxa"/>
          </w:tcPr>
          <w:p w14:paraId="11AA2C5F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08" w:type="dxa"/>
          </w:tcPr>
          <w:p w14:paraId="4874ED69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</w:tr>
      <w:tr w:rsidR="00F0412D" w14:paraId="72A69776" w14:textId="77777777" w:rsidTr="00A46488">
        <w:tc>
          <w:tcPr>
            <w:tcW w:w="567" w:type="dxa"/>
          </w:tcPr>
          <w:p w14:paraId="3DD87B71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134" w:type="dxa"/>
          </w:tcPr>
          <w:p w14:paraId="35047365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361" w:type="dxa"/>
          </w:tcPr>
          <w:p w14:paraId="06CBBF43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020" w:type="dxa"/>
          </w:tcPr>
          <w:p w14:paraId="51753173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630" w:type="dxa"/>
            <w:gridSpan w:val="3"/>
          </w:tcPr>
          <w:p w14:paraId="17F6E6E4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631" w:type="dxa"/>
          </w:tcPr>
          <w:p w14:paraId="760471B2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888" w:type="dxa"/>
          </w:tcPr>
          <w:p w14:paraId="238AB4B3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  <w:tc>
          <w:tcPr>
            <w:tcW w:w="1408" w:type="dxa"/>
          </w:tcPr>
          <w:p w14:paraId="1B42F465" w14:textId="77777777" w:rsidR="007758E4" w:rsidRPr="00A91BEE" w:rsidRDefault="00FC7022" w:rsidP="00A46488">
            <w:pPr>
              <w:tabs>
                <w:tab w:val="left" w:pos="7230"/>
              </w:tabs>
              <w:jc w:val="center"/>
            </w:pPr>
          </w:p>
        </w:tc>
      </w:tr>
      <w:tr w:rsidR="00F0412D" w14:paraId="263793D8" w14:textId="77777777" w:rsidTr="00A46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5"/>
          </w:tcPr>
          <w:p w14:paraId="7C0D82B9" w14:textId="77777777" w:rsidR="007758E4" w:rsidRPr="00A91BEE" w:rsidRDefault="00E5469B" w:rsidP="00A46488">
            <w:pPr>
              <w:tabs>
                <w:tab w:val="left" w:pos="7230"/>
              </w:tabs>
              <w:spacing w:before="600"/>
              <w:rPr>
                <w:sz w:val="24"/>
              </w:rPr>
            </w:pPr>
            <w:r w:rsidRPr="00A91BEE">
              <w:rPr>
                <w:sz w:val="24"/>
              </w:rPr>
              <w:t>Представител</w:t>
            </w:r>
            <w:r>
              <w:rPr>
                <w:sz w:val="24"/>
              </w:rPr>
              <w:t>ь</w:t>
            </w:r>
            <w:r w:rsidRPr="00A91BEE">
              <w:rPr>
                <w:sz w:val="24"/>
              </w:rPr>
              <w:t>:</w:t>
            </w:r>
          </w:p>
        </w:tc>
        <w:tc>
          <w:tcPr>
            <w:tcW w:w="680" w:type="dxa"/>
          </w:tcPr>
          <w:p w14:paraId="2D5CF2F6" w14:textId="77777777" w:rsidR="007758E4" w:rsidRPr="00A91BEE" w:rsidRDefault="00FC7022" w:rsidP="00A46488">
            <w:pPr>
              <w:tabs>
                <w:tab w:val="left" w:pos="7230"/>
              </w:tabs>
              <w:spacing w:before="600"/>
              <w:rPr>
                <w:sz w:val="24"/>
              </w:rPr>
            </w:pPr>
          </w:p>
        </w:tc>
        <w:tc>
          <w:tcPr>
            <w:tcW w:w="4424" w:type="dxa"/>
            <w:gridSpan w:val="4"/>
          </w:tcPr>
          <w:p w14:paraId="61E195AA" w14:textId="77777777" w:rsidR="007758E4" w:rsidRPr="00A91BEE" w:rsidRDefault="00E5469B" w:rsidP="00A46488">
            <w:pPr>
              <w:tabs>
                <w:tab w:val="left" w:pos="7230"/>
              </w:tabs>
              <w:spacing w:before="600"/>
              <w:rPr>
                <w:sz w:val="24"/>
              </w:rPr>
            </w:pPr>
            <w:r w:rsidRPr="00A91BEE">
              <w:rPr>
                <w:sz w:val="24"/>
              </w:rPr>
              <w:t>Представител</w:t>
            </w:r>
            <w:r>
              <w:rPr>
                <w:sz w:val="24"/>
              </w:rPr>
              <w:t>ь</w:t>
            </w:r>
            <w:r w:rsidRPr="00A91BEE">
              <w:rPr>
                <w:sz w:val="24"/>
              </w:rPr>
              <w:t>:</w:t>
            </w:r>
          </w:p>
        </w:tc>
      </w:tr>
      <w:tr w:rsidR="00F0412D" w14:paraId="2722DF7B" w14:textId="77777777" w:rsidTr="00A46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3D2F8D53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680" w:type="dxa"/>
          </w:tcPr>
          <w:p w14:paraId="644D8A68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</w:tcPr>
          <w:p w14:paraId="0DC3AF25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</w:tr>
      <w:tr w:rsidR="00F0412D" w14:paraId="00D54229" w14:textId="77777777" w:rsidTr="00A46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E43EA2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680" w:type="dxa"/>
          </w:tcPr>
          <w:p w14:paraId="7243BB98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80A20B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</w:tr>
      <w:tr w:rsidR="00F0412D" w14:paraId="2E9723F5" w14:textId="77777777" w:rsidTr="00A46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7E149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680" w:type="dxa"/>
          </w:tcPr>
          <w:p w14:paraId="166A5E74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63836" w14:textId="77777777" w:rsidR="007758E4" w:rsidRPr="00A91BEE" w:rsidRDefault="00FC7022" w:rsidP="00A46488">
            <w:pPr>
              <w:tabs>
                <w:tab w:val="left" w:pos="7230"/>
              </w:tabs>
              <w:spacing w:after="120"/>
              <w:rPr>
                <w:sz w:val="24"/>
              </w:rPr>
            </w:pPr>
          </w:p>
        </w:tc>
      </w:tr>
    </w:tbl>
    <w:p w14:paraId="774B2FE6" w14:textId="77777777" w:rsidR="007758E4" w:rsidRDefault="00E5469B" w:rsidP="0077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A799476" w14:textId="77777777" w:rsidR="007758E4" w:rsidRPr="00D53921" w:rsidRDefault="00E5469B" w:rsidP="007758E4">
      <w:pPr>
        <w:spacing w:before="240" w:after="480" w:line="240" w:lineRule="auto"/>
        <w:rPr>
          <w:rFonts w:ascii="Times New Roman" w:hAnsi="Times New Roman"/>
          <w:sz w:val="24"/>
          <w:szCs w:val="24"/>
        </w:rPr>
      </w:pPr>
      <w:r w:rsidRPr="00A91BE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</w:rPr>
        <w:t>к</w:t>
      </w:r>
      <w:r w:rsidRPr="005A7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 совершения операций со слитками в НКО НКЦ (АО)</w:t>
      </w:r>
    </w:p>
    <w:p w14:paraId="45414583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------------------------ Message Header ------------------------</w:t>
      </w:r>
    </w:p>
    <w:p w14:paraId="741499D7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Swift Input </w:t>
      </w:r>
      <w:proofErr w:type="gramStart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:</w:t>
      </w:r>
      <w:proofErr w:type="gramEnd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FIN 699 Free Format Message</w:t>
      </w:r>
    </w:p>
    <w:p w14:paraId="555EB27C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Sender </w:t>
      </w:r>
      <w:proofErr w:type="gramStart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:</w:t>
      </w:r>
      <w:proofErr w:type="gramEnd"/>
    </w:p>
    <w:p w14:paraId="2CF20FBF" w14:textId="77777777" w:rsidR="007758E4" w:rsidRPr="00D53921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5D52DDEA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proofErr w:type="gramStart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>Receiver :</w:t>
      </w:r>
      <w:proofErr w:type="gramEnd"/>
    </w:p>
    <w:p w14:paraId="4F183771" w14:textId="77777777" w:rsidR="007758E4" w:rsidRPr="00D53921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6F13D74B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------------------------- Message Text -------------------------</w:t>
      </w:r>
    </w:p>
    <w:p w14:paraId="67375201" w14:textId="77777777" w:rsidR="007758E4" w:rsidRPr="00D53921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5051D0A5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20: Transaction Reference Number</w:t>
      </w:r>
    </w:p>
    <w:p w14:paraId="6DBE3370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****</w:t>
      </w:r>
    </w:p>
    <w:p w14:paraId="34C8464D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79: </w:t>
      </w:r>
      <w:r w:rsidRPr="00EF4465">
        <w:rPr>
          <w:rFonts w:ascii="Courier New" w:hAnsi="Courier New" w:cs="Courier New"/>
          <w:sz w:val="18"/>
          <w:szCs w:val="24"/>
          <w:lang w:val="en-US" w:eastAsia="ru-RU"/>
        </w:rPr>
        <w:t>WE WOULD LIKE TO ADVISE YOU OF THE FOLLOWING DETAILS OF THE DEAL:</w:t>
      </w:r>
    </w:p>
    <w:p w14:paraId="023DC022" w14:textId="77777777" w:rsidR="007758E4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160088C2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IDENTIFICATION OF THE METAL - ****</w:t>
      </w:r>
    </w:p>
    <w:p w14:paraId="2D8B3AFE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DATE OF </w:t>
      </w: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THE 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DEAL - ****</w:t>
      </w:r>
    </w:p>
    <w:p w14:paraId="5162FBD0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VALUE </w:t>
      </w:r>
      <w:r>
        <w:rPr>
          <w:rFonts w:ascii="Courier New" w:hAnsi="Courier New" w:cs="Courier New"/>
          <w:sz w:val="18"/>
          <w:szCs w:val="24"/>
          <w:lang w:val="en-US" w:eastAsia="ru-RU"/>
        </w:rPr>
        <w:t>DATE - ****</w:t>
      </w:r>
    </w:p>
    <w:p w14:paraId="5D6336B9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DELIVERY </w:t>
      </w:r>
      <w:proofErr w:type="gramStart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>DATE  -</w:t>
      </w:r>
      <w:proofErr w:type="gramEnd"/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**** </w:t>
      </w:r>
    </w:p>
    <w:p w14:paraId="42374115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DEAL </w:t>
      </w:r>
      <w:r>
        <w:rPr>
          <w:rFonts w:ascii="Courier New" w:hAnsi="Courier New" w:cs="Courier New"/>
          <w:sz w:val="18"/>
          <w:szCs w:val="24"/>
          <w:lang w:val="en-US" w:eastAsia="ru-RU"/>
        </w:rPr>
        <w:t>MADE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UNDER AGREEMENT - ****</w:t>
      </w:r>
    </w:p>
    <w:p w14:paraId="5CC88F5B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METAL ACCOUNT - ****</w:t>
      </w:r>
    </w:p>
    <w:p w14:paraId="15306FE7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DELIVERY OF THE METAL FROM - ****</w:t>
      </w:r>
    </w:p>
    <w:p w14:paraId="7E419C39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DELIVERY OF THE METAL TO - ****</w:t>
      </w:r>
    </w:p>
    <w:p w14:paraId="36133676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QUANTITY OF THE METAL - ****</w:t>
      </w:r>
    </w:p>
    <w:p w14:paraId="1A1D1B2B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NUMBER OF BARS – ****</w:t>
      </w:r>
    </w:p>
    <w:p w14:paraId="69A81357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VAULT ADDRESS – ****</w:t>
      </w:r>
    </w:p>
    <w:p w14:paraId="6FFADED3" w14:textId="77777777" w:rsidR="007758E4" w:rsidRPr="0063428F" w:rsidRDefault="00E5469B" w:rsidP="007758E4">
      <w:pPr>
        <w:tabs>
          <w:tab w:val="left" w:pos="6804"/>
        </w:tabs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(</w:t>
      </w:r>
      <w:r w:rsidRPr="00EF4465">
        <w:rPr>
          <w:rFonts w:ascii="Courier New" w:hAnsi="Courier New" w:cs="Courier New"/>
          <w:sz w:val="18"/>
          <w:szCs w:val="24"/>
          <w:lang w:val="en-US" w:eastAsia="ru-RU"/>
        </w:rPr>
        <w:t>DELIVERY OF THE METAL AFTER THE COMMISSION IS PAID</w:t>
      </w:r>
      <w:r>
        <w:rPr>
          <w:rFonts w:ascii="Courier New" w:hAnsi="Courier New" w:cs="Courier New"/>
          <w:sz w:val="18"/>
          <w:szCs w:val="24"/>
          <w:lang w:val="en-US" w:eastAsia="ru-RU"/>
        </w:rPr>
        <w:tab/>
        <w:t xml:space="preserve">- </w:t>
      </w:r>
      <w:r>
        <w:rPr>
          <w:rFonts w:ascii="Courier New" w:hAnsi="Courier New" w:cs="Courier New"/>
          <w:sz w:val="18"/>
          <w:szCs w:val="24"/>
          <w:lang w:eastAsia="ru-RU"/>
        </w:rPr>
        <w:t>в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</w:t>
      </w:r>
      <w:r>
        <w:rPr>
          <w:rFonts w:ascii="Courier New" w:hAnsi="Courier New" w:cs="Courier New"/>
          <w:sz w:val="18"/>
          <w:szCs w:val="24"/>
          <w:lang w:eastAsia="ru-RU"/>
        </w:rPr>
        <w:t>случае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</w:t>
      </w:r>
      <w:r>
        <w:rPr>
          <w:rFonts w:ascii="Courier New" w:hAnsi="Courier New" w:cs="Courier New"/>
          <w:sz w:val="18"/>
          <w:szCs w:val="24"/>
          <w:lang w:eastAsia="ru-RU"/>
        </w:rPr>
        <w:t>предоплаты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>)</w:t>
      </w:r>
    </w:p>
    <w:p w14:paraId="064325EA" w14:textId="77777777" w:rsidR="007758E4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59122CCA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DELIVERY DETAILS - ****</w:t>
      </w:r>
    </w:p>
    <w:p w14:paraId="294D36B9" w14:textId="77777777" w:rsidR="007758E4" w:rsidRPr="00D53921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12391BEB" w14:textId="77777777" w:rsidR="007758E4" w:rsidRPr="00D53921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   PAYMENT</w:t>
      </w: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AMOUNT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 xml:space="preserve"> - ****</w:t>
      </w:r>
    </w:p>
    <w:p w14:paraId="33F0CF81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 w:rsidRPr="00DC1BB9">
        <w:rPr>
          <w:rFonts w:ascii="Courier New" w:hAnsi="Courier New" w:cs="Courier New"/>
          <w:sz w:val="18"/>
          <w:szCs w:val="24"/>
          <w:lang w:val="en-US" w:eastAsia="ru-RU"/>
        </w:rPr>
        <w:t xml:space="preserve">    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PAYMENT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VALUE </w:t>
      </w:r>
      <w:r w:rsidRPr="00D53921">
        <w:rPr>
          <w:rFonts w:ascii="Courier New" w:hAnsi="Courier New" w:cs="Courier New"/>
          <w:sz w:val="18"/>
          <w:szCs w:val="24"/>
          <w:lang w:val="en-US" w:eastAsia="ru-RU"/>
        </w:rPr>
        <w:t>DATE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- ****</w:t>
      </w:r>
    </w:p>
    <w:p w14:paraId="38554621" w14:textId="77777777" w:rsidR="007758E4" w:rsidRPr="0063428F" w:rsidRDefault="00E5469B" w:rsidP="007758E4">
      <w:pPr>
        <w:tabs>
          <w:tab w:val="left" w:pos="6804"/>
        </w:tabs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(PAYMENT 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>AFTER THE DELIVERY OF THE METAL TO THE VAULT</w:t>
      </w:r>
      <w:r>
        <w:rPr>
          <w:rFonts w:ascii="Courier New" w:hAnsi="Courier New" w:cs="Courier New"/>
          <w:sz w:val="18"/>
          <w:szCs w:val="24"/>
          <w:lang w:val="en-US" w:eastAsia="ru-RU"/>
        </w:rPr>
        <w:tab/>
        <w:t xml:space="preserve">- </w:t>
      </w:r>
      <w:r>
        <w:rPr>
          <w:rFonts w:ascii="Courier New" w:hAnsi="Courier New" w:cs="Courier New"/>
          <w:sz w:val="18"/>
          <w:szCs w:val="24"/>
          <w:lang w:eastAsia="ru-RU"/>
        </w:rPr>
        <w:t>в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</w:t>
      </w:r>
      <w:r>
        <w:rPr>
          <w:rFonts w:ascii="Courier New" w:hAnsi="Courier New" w:cs="Courier New"/>
          <w:sz w:val="18"/>
          <w:szCs w:val="24"/>
          <w:lang w:eastAsia="ru-RU"/>
        </w:rPr>
        <w:t>случае</w:t>
      </w:r>
      <w:r w:rsidRPr="0063428F">
        <w:rPr>
          <w:rFonts w:ascii="Courier New" w:hAnsi="Courier New" w:cs="Courier New"/>
          <w:sz w:val="18"/>
          <w:szCs w:val="24"/>
          <w:lang w:val="en-US" w:eastAsia="ru-RU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24"/>
          <w:lang w:eastAsia="ru-RU"/>
        </w:rPr>
        <w:t>предпоставки</w:t>
      </w:r>
      <w:proofErr w:type="spellEnd"/>
      <w:r>
        <w:rPr>
          <w:rFonts w:ascii="Courier New" w:hAnsi="Courier New" w:cs="Courier New"/>
          <w:sz w:val="18"/>
          <w:szCs w:val="24"/>
          <w:lang w:val="en-US" w:eastAsia="ru-RU"/>
        </w:rPr>
        <w:t>)</w:t>
      </w:r>
    </w:p>
    <w:p w14:paraId="3A7037A8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PAYMENT BY - ****</w:t>
      </w:r>
    </w:p>
    <w:p w14:paraId="7E13EF6F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PAYMENT TO - ****</w:t>
      </w:r>
    </w:p>
    <w:p w14:paraId="5DD5797F" w14:textId="77777777" w:rsidR="007758E4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61A2E6DC" w14:textId="77777777" w:rsidR="007758E4" w:rsidRDefault="00E5469B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PAYMENT DETAILS - ****</w:t>
      </w:r>
    </w:p>
    <w:p w14:paraId="417F6B13" w14:textId="77777777" w:rsidR="007758E4" w:rsidRDefault="00FC7022" w:rsidP="007758E4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24"/>
          <w:lang w:val="en-US" w:eastAsia="ru-RU"/>
        </w:rPr>
      </w:pPr>
    </w:p>
    <w:p w14:paraId="503B99FC" w14:textId="77777777" w:rsidR="007758E4" w:rsidRPr="0063428F" w:rsidRDefault="00E5469B" w:rsidP="007758E4">
      <w:pPr>
        <w:autoSpaceDE w:val="0"/>
        <w:autoSpaceDN w:val="0"/>
        <w:spacing w:after="0" w:line="240" w:lineRule="auto"/>
        <w:rPr>
          <w:lang w:val="en-US"/>
        </w:rPr>
      </w:pPr>
      <w:r>
        <w:rPr>
          <w:rFonts w:ascii="Courier New" w:hAnsi="Courier New" w:cs="Courier New"/>
          <w:sz w:val="18"/>
          <w:szCs w:val="24"/>
          <w:lang w:val="en-US" w:eastAsia="ru-RU"/>
        </w:rPr>
        <w:t xml:space="preserve">    KIND REGARDS,</w:t>
      </w:r>
    </w:p>
    <w:p w14:paraId="198F2979" w14:textId="77777777" w:rsidR="007758E4" w:rsidRDefault="00FC7022" w:rsidP="007758E4"/>
    <w:p w14:paraId="2436C107" w14:textId="77777777" w:rsidR="007758E4" w:rsidRDefault="00FC7022" w:rsidP="007758E4"/>
    <w:p w14:paraId="6397FA9D" w14:textId="77777777" w:rsidR="00515D75" w:rsidRDefault="00FC7022"/>
    <w:sectPr w:rsidR="00515D75" w:rsidSect="002C4F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FA5E" w14:textId="77777777" w:rsidR="00FC7022" w:rsidRDefault="00FC7022">
      <w:pPr>
        <w:spacing w:after="0" w:line="240" w:lineRule="auto"/>
      </w:pPr>
      <w:r>
        <w:separator/>
      </w:r>
    </w:p>
  </w:endnote>
  <w:endnote w:type="continuationSeparator" w:id="0">
    <w:p w14:paraId="190D6CDF" w14:textId="77777777" w:rsidR="00FC7022" w:rsidRDefault="00F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173707"/>
      <w:docPartObj>
        <w:docPartGallery w:val="Page Numbers (Bottom of Page)"/>
        <w:docPartUnique/>
      </w:docPartObj>
    </w:sdtPr>
    <w:sdtEndPr/>
    <w:sdtContent>
      <w:p w14:paraId="60FBC60F" w14:textId="77777777" w:rsidR="007758E4" w:rsidRDefault="00E5469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5EA1779" w14:textId="77777777" w:rsidR="007758E4" w:rsidRDefault="00FC702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DA2B" w14:textId="77777777" w:rsidR="00FC7022" w:rsidRDefault="00FC7022" w:rsidP="007758E4">
      <w:pPr>
        <w:spacing w:after="0" w:line="240" w:lineRule="auto"/>
      </w:pPr>
      <w:r>
        <w:separator/>
      </w:r>
    </w:p>
  </w:footnote>
  <w:footnote w:type="continuationSeparator" w:id="0">
    <w:p w14:paraId="1B095541" w14:textId="77777777" w:rsidR="00FC7022" w:rsidRDefault="00FC7022" w:rsidP="007758E4">
      <w:pPr>
        <w:spacing w:after="0" w:line="240" w:lineRule="auto"/>
      </w:pPr>
      <w:r>
        <w:continuationSeparator/>
      </w:r>
    </w:p>
  </w:footnote>
  <w:footnote w:id="1">
    <w:p w14:paraId="7BD2DBEA" w14:textId="51B52EAB" w:rsidR="007758E4" w:rsidRPr="006C241D" w:rsidRDefault="00E5469B" w:rsidP="007758E4">
      <w:pPr>
        <w:pStyle w:val="a6"/>
        <w:spacing w:after="6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554FCF">
        <w:rPr>
          <w:rStyle w:val="a8"/>
          <w:rFonts w:ascii="Times New Roman" w:hAnsi="Times New Roman"/>
        </w:rPr>
        <w:footnoteRef/>
      </w:r>
      <w:r w:rsidRPr="00554FCF">
        <w:rPr>
          <w:rFonts w:ascii="Times New Roman" w:hAnsi="Times New Roman"/>
        </w:rPr>
        <w:tab/>
      </w:r>
      <w:r w:rsidRPr="006C241D">
        <w:rPr>
          <w:rFonts w:ascii="Times New Roman" w:hAnsi="Times New Roman"/>
          <w:sz w:val="18"/>
          <w:szCs w:val="18"/>
        </w:rPr>
        <w:t xml:space="preserve">Доверенность должна быть заверена подписью руководителя </w:t>
      </w:r>
      <w:r>
        <w:rPr>
          <w:rFonts w:ascii="Times New Roman" w:hAnsi="Times New Roman"/>
          <w:sz w:val="18"/>
          <w:szCs w:val="18"/>
        </w:rPr>
        <w:t>Клиента на доверенности должен быть проставлен оттиск печати Клиента, соответствующий оттиску в предоставленной в НКО НКЦ (АО) Карточке (при ее наличии)</w:t>
      </w:r>
      <w:r w:rsidRPr="006C241D">
        <w:rPr>
          <w:rFonts w:ascii="Times New Roman" w:hAnsi="Times New Roman"/>
          <w:sz w:val="18"/>
          <w:szCs w:val="18"/>
        </w:rPr>
        <w:t>.</w:t>
      </w:r>
    </w:p>
    <w:p w14:paraId="634B9FAF" w14:textId="77777777" w:rsidR="007758E4" w:rsidRPr="006C241D" w:rsidRDefault="00E5469B" w:rsidP="007758E4">
      <w:pPr>
        <w:pStyle w:val="a6"/>
        <w:ind w:left="284"/>
        <w:jc w:val="both"/>
        <w:rPr>
          <w:rFonts w:ascii="Times New Roman" w:hAnsi="Times New Roman"/>
          <w:sz w:val="18"/>
          <w:szCs w:val="18"/>
        </w:rPr>
      </w:pPr>
      <w:r w:rsidRPr="006C241D">
        <w:rPr>
          <w:rFonts w:ascii="Times New Roman" w:hAnsi="Times New Roman"/>
          <w:sz w:val="18"/>
          <w:szCs w:val="18"/>
        </w:rPr>
        <w:t xml:space="preserve">В случае если доверенность содержит более одного листа, каждый лист должен быть пронумерован и заверен подписью </w:t>
      </w:r>
      <w:r>
        <w:rPr>
          <w:rFonts w:ascii="Times New Roman" w:hAnsi="Times New Roman"/>
          <w:sz w:val="18"/>
          <w:szCs w:val="18"/>
        </w:rPr>
        <w:t>единоличного исполнительного органа</w:t>
      </w:r>
      <w:r w:rsidRPr="006C24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Клиента</w:t>
      </w:r>
      <w:r w:rsidRPr="006C241D">
        <w:rPr>
          <w:rFonts w:ascii="Times New Roman" w:hAnsi="Times New Roman"/>
          <w:sz w:val="18"/>
          <w:szCs w:val="18"/>
        </w:rPr>
        <w:t xml:space="preserve">, скрепленной печатью </w:t>
      </w:r>
      <w:r>
        <w:rPr>
          <w:rFonts w:ascii="Times New Roman" w:hAnsi="Times New Roman"/>
          <w:sz w:val="18"/>
          <w:szCs w:val="18"/>
        </w:rPr>
        <w:t>Клиента (при её наличии)</w:t>
      </w:r>
      <w:r w:rsidRPr="006C241D">
        <w:rPr>
          <w:rFonts w:ascii="Times New Roman" w:hAnsi="Times New Roman"/>
          <w:sz w:val="18"/>
          <w:szCs w:val="18"/>
        </w:rPr>
        <w:t xml:space="preserve">; либо листы должны быть пронумерованы, прошиты и скреплены на оборотной стороне последнего листа заверительной надписью с указанием цифрами и прописью количества пронумерованных листов, подписанной </w:t>
      </w:r>
      <w:r>
        <w:rPr>
          <w:rFonts w:ascii="Times New Roman" w:hAnsi="Times New Roman"/>
          <w:sz w:val="18"/>
          <w:szCs w:val="18"/>
        </w:rPr>
        <w:t>единоличным исполнительным органом</w:t>
      </w:r>
      <w:r w:rsidRPr="006C24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Клиента</w:t>
      </w:r>
      <w:r w:rsidRPr="006C241D">
        <w:rPr>
          <w:rFonts w:ascii="Times New Roman" w:hAnsi="Times New Roman"/>
          <w:sz w:val="18"/>
          <w:szCs w:val="18"/>
        </w:rPr>
        <w:t xml:space="preserve"> (с расшифровкой подписи, должности и указанием даты составления), подпись </w:t>
      </w:r>
      <w:r>
        <w:rPr>
          <w:rFonts w:ascii="Times New Roman" w:hAnsi="Times New Roman"/>
          <w:sz w:val="18"/>
          <w:szCs w:val="18"/>
        </w:rPr>
        <w:t>единоличного исполнительного органа</w:t>
      </w:r>
      <w:r w:rsidRPr="006C24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Клиента</w:t>
      </w:r>
      <w:r w:rsidRPr="006C241D">
        <w:rPr>
          <w:rFonts w:ascii="Times New Roman" w:hAnsi="Times New Roman"/>
          <w:sz w:val="18"/>
          <w:szCs w:val="18"/>
        </w:rPr>
        <w:t xml:space="preserve"> на заверительной надписи должна быть скреплена печатью </w:t>
      </w:r>
      <w:r>
        <w:rPr>
          <w:rFonts w:ascii="Times New Roman" w:hAnsi="Times New Roman"/>
          <w:sz w:val="18"/>
          <w:szCs w:val="18"/>
        </w:rPr>
        <w:t>Клиента (при её наличии)</w:t>
      </w:r>
      <w:r w:rsidRPr="006C241D">
        <w:rPr>
          <w:rFonts w:ascii="Times New Roman" w:hAnsi="Times New Roman"/>
          <w:sz w:val="18"/>
          <w:szCs w:val="18"/>
        </w:rPr>
        <w:t>.</w:t>
      </w:r>
    </w:p>
    <w:p w14:paraId="6739EA31" w14:textId="77777777" w:rsidR="007758E4" w:rsidRPr="006C241D" w:rsidRDefault="00E5469B" w:rsidP="007758E4">
      <w:pPr>
        <w:pStyle w:val="a6"/>
        <w:spacing w:after="60"/>
        <w:ind w:left="284"/>
        <w:jc w:val="both"/>
        <w:rPr>
          <w:sz w:val="18"/>
          <w:szCs w:val="18"/>
        </w:rPr>
      </w:pPr>
      <w:r w:rsidRPr="006C241D">
        <w:rPr>
          <w:rFonts w:ascii="Times New Roman" w:hAnsi="Times New Roman"/>
          <w:sz w:val="18"/>
          <w:szCs w:val="18"/>
        </w:rPr>
        <w:t>Доверенност</w:t>
      </w:r>
      <w:r>
        <w:rPr>
          <w:rFonts w:ascii="Times New Roman" w:hAnsi="Times New Roman"/>
          <w:sz w:val="18"/>
          <w:szCs w:val="18"/>
        </w:rPr>
        <w:t>ь</w:t>
      </w:r>
      <w:r w:rsidRPr="006C241D">
        <w:rPr>
          <w:rFonts w:ascii="Times New Roman" w:hAnsi="Times New Roman"/>
          <w:sz w:val="18"/>
          <w:szCs w:val="18"/>
        </w:rPr>
        <w:t xml:space="preserve"> должна содержать следующие обязательные реквизиты: дата и место </w:t>
      </w:r>
      <w:r>
        <w:rPr>
          <w:rFonts w:ascii="Times New Roman" w:hAnsi="Times New Roman"/>
          <w:sz w:val="18"/>
          <w:szCs w:val="18"/>
        </w:rPr>
        <w:t>выдачи</w:t>
      </w:r>
      <w:r w:rsidRPr="006C241D">
        <w:rPr>
          <w:rFonts w:ascii="Times New Roman" w:hAnsi="Times New Roman"/>
          <w:sz w:val="18"/>
          <w:szCs w:val="18"/>
        </w:rPr>
        <w:t xml:space="preserve"> доверенности; наименование </w:t>
      </w:r>
      <w:r>
        <w:rPr>
          <w:rFonts w:ascii="Times New Roman" w:hAnsi="Times New Roman"/>
          <w:sz w:val="18"/>
          <w:szCs w:val="18"/>
        </w:rPr>
        <w:t>Клиента</w:t>
      </w:r>
      <w:r w:rsidRPr="006C241D">
        <w:rPr>
          <w:rFonts w:ascii="Times New Roman" w:hAnsi="Times New Roman"/>
          <w:sz w:val="18"/>
          <w:szCs w:val="18"/>
        </w:rPr>
        <w:t>; фамилия, имя, отчество лица, выдавшего доверенность; наименование документа, подтверждающего полномочия лица, выдавшего доверенность; фамилия, имя, отчество, даты(-а) и места(о) рождения, гражданства, места(-о) жительства (регистрации), реквизиты документа, удостоверяющего личность лиц(-а) (серия и номер, дата выдачи, наименование органа, выдавшего документ и код подразделения (если имеется), ИНН (если имеется), которым(-ому) выдана доверенность;  срок действия доверенности.</w:t>
      </w:r>
    </w:p>
  </w:footnote>
  <w:footnote w:id="2">
    <w:p w14:paraId="33DA500A" w14:textId="77777777" w:rsidR="00856878" w:rsidRPr="00856878" w:rsidRDefault="00E5469B" w:rsidP="00856878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Style w:val="a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856878">
        <w:rPr>
          <w:rFonts w:ascii="Times New Roman" w:hAnsi="Times New Roman"/>
          <w:sz w:val="18"/>
          <w:szCs w:val="18"/>
        </w:rPr>
        <w:t>Доверенность должна быть заверена подписью руководителя Клиента на доверенности должен быть проставлен оттиск печати Клиента, соответствующий оттиску в предоставленной в НКО НКЦ (АО) Карточке (при ее наличии).</w:t>
      </w:r>
    </w:p>
    <w:p w14:paraId="593D5B3C" w14:textId="77777777" w:rsidR="00856878" w:rsidRPr="00856878" w:rsidRDefault="00E5469B" w:rsidP="00856878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856878">
        <w:rPr>
          <w:rFonts w:ascii="Times New Roman" w:hAnsi="Times New Roman"/>
          <w:sz w:val="18"/>
          <w:szCs w:val="18"/>
        </w:rPr>
        <w:t>В случае если доверенность содержит более одного листа, каждый лист должен быть пронумерован и заверен подписью единоличного исполнительного органа Клиента, скрепленной печатью Клиента (при её наличии); либо листы должны быть пронумерованы, прошиты и скреплены на оборотной стороне последнего листа заверительной надписью с указанием цифрами и прописью количества пронумерованных листов, подписанной единоличным исполнительным органом Клиента (с расшифровкой подписи, должности и указанием даты составления), подпись единоличного исполнительного органа Клиента на заверительной надписи должна быть скреплена печатью Клиента (при её наличии).</w:t>
      </w:r>
    </w:p>
    <w:p w14:paraId="21E1F134" w14:textId="5D9C6BA3" w:rsidR="00856878" w:rsidRPr="003C1BBD" w:rsidRDefault="00E5469B" w:rsidP="00856878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856878">
        <w:rPr>
          <w:rFonts w:ascii="Times New Roman" w:hAnsi="Times New Roman"/>
          <w:sz w:val="18"/>
          <w:szCs w:val="18"/>
        </w:rPr>
        <w:t>Доверенность должна содержать следующие обязательные реквизиты: дата и место выдачи доверенности; наименование Клиента; фамилия, имя, отчество лица, выдавшего доверенность; наименование документа, подтверждающего полномочия лица, выдавшего доверенность; срок действия доверенности.</w:t>
      </w:r>
    </w:p>
    <w:p w14:paraId="73EF1AA6" w14:textId="77777777" w:rsidR="000B072A" w:rsidRPr="003C1BBD" w:rsidRDefault="00FC7022" w:rsidP="000B072A">
      <w:pPr>
        <w:pStyle w:val="a6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582"/>
    <w:multiLevelType w:val="multilevel"/>
    <w:tmpl w:val="D3121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0E72CEC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2" w15:restartNumberingAfterBreak="0">
    <w:nsid w:val="14577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76F43F9"/>
    <w:multiLevelType w:val="hybridMultilevel"/>
    <w:tmpl w:val="7002646A"/>
    <w:lvl w:ilvl="0" w:tplc="EDEAC04E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6FE2A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D0818F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C86D5E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370CD2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C642F4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B32B1B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8F4325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5AD060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036"/>
    <w:multiLevelType w:val="hybridMultilevel"/>
    <w:tmpl w:val="E39C6F0A"/>
    <w:lvl w:ilvl="0" w:tplc="4BAE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66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E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E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C7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25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06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C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2177AE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7" w15:restartNumberingAfterBreak="0">
    <w:nsid w:val="27CE426B"/>
    <w:multiLevelType w:val="hybridMultilevel"/>
    <w:tmpl w:val="AE9049CC"/>
    <w:lvl w:ilvl="0" w:tplc="83E43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C4836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6EA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98C6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7C12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B4D1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8663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081A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9ECF8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E7DA0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9" w15:restartNumberingAfterBreak="0">
    <w:nsid w:val="2C685CC9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0" w15:restartNumberingAfterBreak="0">
    <w:nsid w:val="341A10BE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1" w15:restartNumberingAfterBreak="0">
    <w:nsid w:val="342241C8"/>
    <w:multiLevelType w:val="multilevel"/>
    <w:tmpl w:val="5BC4F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8B53719"/>
    <w:multiLevelType w:val="multilevel"/>
    <w:tmpl w:val="C1A8F04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2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93A1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D953ED3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5" w15:restartNumberingAfterBreak="0">
    <w:nsid w:val="4ADD3DE2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6" w15:restartNumberingAfterBreak="0">
    <w:nsid w:val="4FA95D3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7" w15:restartNumberingAfterBreak="0">
    <w:nsid w:val="5A78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C057ED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9" w15:restartNumberingAfterBreak="0">
    <w:nsid w:val="6CF259DD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20" w15:restartNumberingAfterBreak="0">
    <w:nsid w:val="71A21F4B"/>
    <w:multiLevelType w:val="hybridMultilevel"/>
    <w:tmpl w:val="DB4A343E"/>
    <w:lvl w:ilvl="0" w:tplc="41163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3452A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12ED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2ECF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7ABE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9E18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0E37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C6B8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086A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136672"/>
    <w:multiLevelType w:val="hybridMultilevel"/>
    <w:tmpl w:val="DA661A86"/>
    <w:lvl w:ilvl="0" w:tplc="25D4B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B6E3B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8C3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831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E0DF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6215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D4C9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5C08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B66C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01261C"/>
    <w:multiLevelType w:val="hybridMultilevel"/>
    <w:tmpl w:val="7730EF3C"/>
    <w:lvl w:ilvl="0" w:tplc="7E620652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hAnsi="Courier New" w:hint="default"/>
      </w:rPr>
    </w:lvl>
    <w:lvl w:ilvl="1" w:tplc="BACCC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EF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43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23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2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CE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ED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CE5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22"/>
  </w:num>
  <w:num w:numId="9">
    <w:abstractNumId w:val="18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16"/>
  </w:num>
  <w:num w:numId="16">
    <w:abstractNumId w:val="1"/>
  </w:num>
  <w:num w:numId="17">
    <w:abstractNumId w:val="19"/>
  </w:num>
  <w:num w:numId="18">
    <w:abstractNumId w:val="3"/>
  </w:num>
  <w:num w:numId="19">
    <w:abstractNumId w:val="4"/>
  </w:num>
  <w:num w:numId="20">
    <w:abstractNumId w:val="20"/>
  </w:num>
  <w:num w:numId="21">
    <w:abstractNumId w:val="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2D"/>
    <w:rsid w:val="0009528E"/>
    <w:rsid w:val="000E66C5"/>
    <w:rsid w:val="00251B1E"/>
    <w:rsid w:val="003B137E"/>
    <w:rsid w:val="00421E4B"/>
    <w:rsid w:val="00654296"/>
    <w:rsid w:val="006B4771"/>
    <w:rsid w:val="006E1B26"/>
    <w:rsid w:val="007C2AF4"/>
    <w:rsid w:val="00893631"/>
    <w:rsid w:val="00977C28"/>
    <w:rsid w:val="00AA77C1"/>
    <w:rsid w:val="00AE676E"/>
    <w:rsid w:val="00AF2FD1"/>
    <w:rsid w:val="00BB36B9"/>
    <w:rsid w:val="00BC4A46"/>
    <w:rsid w:val="00C01556"/>
    <w:rsid w:val="00C1602B"/>
    <w:rsid w:val="00D85F17"/>
    <w:rsid w:val="00E5469B"/>
    <w:rsid w:val="00E93A90"/>
    <w:rsid w:val="00F0412D"/>
    <w:rsid w:val="00F628F1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393"/>
  <w15:docId w15:val="{DD22A3DB-97D4-4EC8-ACAE-96505138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58E4"/>
    <w:pPr>
      <w:spacing w:after="200" w:line="276" w:lineRule="auto"/>
    </w:pPr>
    <w:rPr>
      <w:rFonts w:eastAsia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58E4"/>
    <w:pPr>
      <w:ind w:left="720"/>
      <w:contextualSpacing/>
    </w:pPr>
  </w:style>
  <w:style w:type="table" w:styleId="a5">
    <w:name w:val="Table Grid"/>
    <w:basedOn w:val="a2"/>
    <w:uiPriority w:val="59"/>
    <w:rsid w:val="007758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unhideWhenUsed/>
    <w:rsid w:val="007758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758E4"/>
    <w:rPr>
      <w:rFonts w:eastAsia="Times New Roman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7758E4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77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758E4"/>
    <w:rPr>
      <w:rFonts w:ascii="Tahoma" w:eastAsia="Times New Roman" w:hAnsi="Tahoma" w:cs="Tahoma"/>
      <w:sz w:val="16"/>
      <w:szCs w:val="16"/>
    </w:rPr>
  </w:style>
  <w:style w:type="paragraph" w:customStyle="1" w:styleId="Noeeu1">
    <w:name w:val="Noeeu1"/>
    <w:basedOn w:val="a0"/>
    <w:rsid w:val="007758E4"/>
    <w:pPr>
      <w:autoSpaceDE w:val="0"/>
      <w:autoSpaceDN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0"/>
    <w:rsid w:val="007758E4"/>
    <w:pPr>
      <w:autoSpaceDE w:val="0"/>
      <w:autoSpaceDN w:val="0"/>
      <w:spacing w:after="0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7758E4"/>
    <w:pPr>
      <w:autoSpaceDE w:val="0"/>
      <w:autoSpaceDN w:val="0"/>
      <w:spacing w:after="6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7758E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BulletUnknown">
    <w:name w:val="Bullet Unknown"/>
    <w:rsid w:val="007758E4"/>
    <w:pPr>
      <w:keepLines/>
      <w:widowControl w:val="0"/>
      <w:suppressAutoHyphens/>
      <w:autoSpaceDE w:val="0"/>
      <w:autoSpaceDN w:val="0"/>
      <w:spacing w:before="240" w:after="120" w:line="240" w:lineRule="auto"/>
    </w:pPr>
    <w:rPr>
      <w:rFonts w:ascii="TimesET" w:eastAsia="Times New Roman" w:hAnsi="TimesET" w:cs="TimesET"/>
      <w:lang w:eastAsia="ru-RU"/>
    </w:rPr>
  </w:style>
  <w:style w:type="paragraph" w:customStyle="1" w:styleId="Iiiaeuiue">
    <w:name w:val="Ii?iaeuiue"/>
    <w:rsid w:val="007758E4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7758E4"/>
    <w:pPr>
      <w:tabs>
        <w:tab w:val="center" w:pos="4153"/>
        <w:tab w:val="right" w:pos="8306"/>
      </w:tabs>
      <w:autoSpaceDE w:val="0"/>
      <w:autoSpaceDN w:val="0"/>
      <w:spacing w:after="6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7758E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7758E4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7758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7758E4"/>
    <w:rPr>
      <w:rFonts w:eastAsia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58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58E4"/>
    <w:rPr>
      <w:rFonts w:eastAsia="Times New Roman" w:cs="Times New Roman"/>
      <w:b/>
      <w:bCs/>
      <w:sz w:val="20"/>
      <w:szCs w:val="20"/>
    </w:rPr>
  </w:style>
  <w:style w:type="paragraph" w:customStyle="1" w:styleId="a">
    <w:name w:val="Пункт с точкой"/>
    <w:basedOn w:val="af4"/>
    <w:qFormat/>
    <w:rsid w:val="007758E4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360" w:lineRule="atLeast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7758E4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7758E4"/>
    <w:rPr>
      <w:rFonts w:eastAsia="Times New Roman" w:cs="Times New Roman"/>
    </w:rPr>
  </w:style>
  <w:style w:type="character" w:styleId="af6">
    <w:name w:val="Hyperlink"/>
    <w:basedOn w:val="a1"/>
    <w:uiPriority w:val="99"/>
    <w:unhideWhenUsed/>
    <w:rsid w:val="007758E4"/>
    <w:rPr>
      <w:rFonts w:ascii="Helvetica" w:hAnsi="Helvetica" w:cs="Helvetica"/>
      <w:color w:val="7D8285"/>
      <w:sz w:val="18"/>
      <w:szCs w:val="18"/>
      <w:u w:val="single"/>
    </w:rPr>
  </w:style>
  <w:style w:type="paragraph" w:styleId="af7">
    <w:name w:val="Revision"/>
    <w:hidden/>
    <w:uiPriority w:val="99"/>
    <w:semiHidden/>
    <w:rsid w:val="007758E4"/>
    <w:pPr>
      <w:spacing w:after="0" w:line="240" w:lineRule="auto"/>
    </w:pPr>
    <w:rPr>
      <w:rFonts w:eastAsia="Times New Roman" w:cs="Times New Roman"/>
    </w:rPr>
  </w:style>
  <w:style w:type="paragraph" w:styleId="af8">
    <w:name w:val="footer"/>
    <w:basedOn w:val="a0"/>
    <w:link w:val="af9"/>
    <w:uiPriority w:val="99"/>
    <w:unhideWhenUsed/>
    <w:rsid w:val="0077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758E4"/>
    <w:rPr>
      <w:rFonts w:eastAsia="Times New Roman" w:cs="Times New Roman"/>
    </w:rPr>
  </w:style>
  <w:style w:type="paragraph" w:styleId="afa">
    <w:name w:val="Normal (Web)"/>
    <w:basedOn w:val="a0"/>
    <w:uiPriority w:val="99"/>
    <w:semiHidden/>
    <w:unhideWhenUsed/>
    <w:rsid w:val="00775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5"/>
    <w:uiPriority w:val="59"/>
    <w:rsid w:val="0077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77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5"/>
    <w:uiPriority w:val="59"/>
    <w:rsid w:val="0077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0"/>
    <w:link w:val="afc"/>
    <w:uiPriority w:val="99"/>
    <w:semiHidden/>
    <w:unhideWhenUsed/>
    <w:rsid w:val="007758E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7758E4"/>
    <w:rPr>
      <w:rFonts w:eastAsia="Times New Roman" w:cs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77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F81C4-EBFA-41EA-9F3A-0FC26219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8ACB-2DF7-451D-B325-42CD44412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20D2F-0FD5-4F24-A1B9-8717A627E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00FD9-CDB5-4BBF-8630-02F66E35C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Карчевский Сергей Петрович</dc:creator>
  <cp:lastModifiedBy>Кропанцев Константин Петрович</cp:lastModifiedBy>
  <cp:revision>2</cp:revision>
  <dcterms:created xsi:type="dcterms:W3CDTF">2022-09-16T09:32:00Z</dcterms:created>
  <dcterms:modified xsi:type="dcterms:W3CDTF">2022-09-16T09:32:00Z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